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5" w:rsidRPr="0071711F" w:rsidRDefault="00991DD5" w:rsidP="00991DD5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</w:rPr>
      </w:pPr>
      <w:r w:rsidRPr="0071711F">
        <w:rPr>
          <w:rFonts w:ascii="Times New Roman" w:hAnsi="Times New Roman" w:cs="Times New Roman"/>
          <w:sz w:val="24"/>
        </w:rPr>
        <w:t>КРАСНОЯРСКИЙ КРАЙ</w:t>
      </w:r>
    </w:p>
    <w:p w:rsidR="00991DD5" w:rsidRPr="0071711F" w:rsidRDefault="00991DD5" w:rsidP="00991DD5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</w:rPr>
      </w:pPr>
      <w:r w:rsidRPr="0071711F">
        <w:rPr>
          <w:rFonts w:ascii="Times New Roman" w:hAnsi="Times New Roman" w:cs="Times New Roman"/>
          <w:sz w:val="24"/>
        </w:rPr>
        <w:t>УЯРСКИЙ РАЙОН</w:t>
      </w:r>
    </w:p>
    <w:p w:rsidR="00991DD5" w:rsidRPr="0071711F" w:rsidRDefault="00991DD5" w:rsidP="00991DD5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</w:rPr>
      </w:pPr>
      <w:r w:rsidRPr="0071711F">
        <w:rPr>
          <w:rFonts w:ascii="Times New Roman" w:hAnsi="Times New Roman" w:cs="Times New Roman"/>
          <w:sz w:val="24"/>
        </w:rPr>
        <w:t>ТОЛСТИХИНСКИЙ СЕЛЬСКИЙ СОВЕТ ДЕПУТАТОВ</w:t>
      </w:r>
    </w:p>
    <w:p w:rsidR="008D76F7" w:rsidRPr="0071711F" w:rsidRDefault="008D76F7" w:rsidP="0069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F7" w:rsidRPr="0071711F" w:rsidRDefault="00865D8D" w:rsidP="0069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1F">
        <w:rPr>
          <w:rFonts w:ascii="Times New Roman" w:hAnsi="Times New Roman" w:cs="Times New Roman"/>
          <w:sz w:val="24"/>
          <w:szCs w:val="24"/>
        </w:rPr>
        <w:t xml:space="preserve">РЕШЕНИЕ </w:t>
      </w:r>
      <w:bookmarkStart w:id="0" w:name="_GoBack"/>
      <w:bookmarkEnd w:id="0"/>
    </w:p>
    <w:p w:rsidR="008D76F7" w:rsidRPr="0071711F" w:rsidRDefault="008D76F7" w:rsidP="00694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8D76F7" w:rsidRPr="00991DD5" w:rsidTr="008D76F7">
        <w:tc>
          <w:tcPr>
            <w:tcW w:w="3190" w:type="dxa"/>
          </w:tcPr>
          <w:p w:rsidR="008D76F7" w:rsidRPr="00991DD5" w:rsidRDefault="0071711F" w:rsidP="0069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8D76F7" w:rsidRPr="00991D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E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F7" w:rsidRPr="00991D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8D76F7" w:rsidRPr="00991DD5" w:rsidRDefault="008D76F7" w:rsidP="0069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91DD5">
              <w:rPr>
                <w:rFonts w:ascii="Times New Roman" w:hAnsi="Times New Roman" w:cs="Times New Roman"/>
                <w:sz w:val="24"/>
                <w:szCs w:val="24"/>
              </w:rPr>
              <w:t>Толстихино</w:t>
            </w:r>
          </w:p>
        </w:tc>
        <w:tc>
          <w:tcPr>
            <w:tcW w:w="3191" w:type="dxa"/>
          </w:tcPr>
          <w:p w:rsidR="008D76F7" w:rsidRPr="004803C3" w:rsidRDefault="004803C3" w:rsidP="004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80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711F"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</w:tr>
    </w:tbl>
    <w:p w:rsidR="008D76F7" w:rsidRPr="00991DD5" w:rsidRDefault="008D76F7" w:rsidP="0069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F7" w:rsidRPr="00991DD5" w:rsidRDefault="008D76F7" w:rsidP="0069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 xml:space="preserve">О налоге на имущество </w:t>
      </w:r>
      <w:proofErr w:type="gramStart"/>
      <w:r w:rsidRPr="00991DD5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9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F7" w:rsidRPr="00991DD5" w:rsidRDefault="001C0800" w:rsidP="0069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л</w:t>
      </w:r>
      <w:r w:rsidR="008D76F7" w:rsidRPr="00991DD5">
        <w:rPr>
          <w:rFonts w:ascii="Times New Roman" w:hAnsi="Times New Roman" w:cs="Times New Roman"/>
          <w:sz w:val="24"/>
          <w:szCs w:val="24"/>
        </w:rPr>
        <w:t>иц</w:t>
      </w:r>
      <w:r w:rsidRPr="00991DD5">
        <w:rPr>
          <w:rFonts w:ascii="Times New Roman" w:hAnsi="Times New Roman" w:cs="Times New Roman"/>
          <w:sz w:val="24"/>
          <w:szCs w:val="24"/>
        </w:rPr>
        <w:t xml:space="preserve"> с 01 января 2018 года</w:t>
      </w:r>
    </w:p>
    <w:p w:rsidR="008D76F7" w:rsidRPr="004803C3" w:rsidRDefault="008D76F7" w:rsidP="00694C6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D76F7" w:rsidRPr="00991DD5" w:rsidRDefault="008D76F7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</w:t>
      </w:r>
      <w:r w:rsidR="00865D8D" w:rsidRPr="00991DD5">
        <w:rPr>
          <w:rFonts w:ascii="Times New Roman" w:hAnsi="Times New Roman" w:cs="Times New Roman"/>
          <w:sz w:val="24"/>
          <w:szCs w:val="24"/>
        </w:rPr>
        <w:t>организации</w:t>
      </w:r>
      <w:r w:rsidR="003F3F5F" w:rsidRPr="00991DD5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Зако</w:t>
      </w:r>
      <w:r w:rsidR="00A34CD7">
        <w:rPr>
          <w:rFonts w:ascii="Times New Roman" w:hAnsi="Times New Roman" w:cs="Times New Roman"/>
          <w:sz w:val="24"/>
          <w:szCs w:val="24"/>
        </w:rPr>
        <w:t>ном Красноярского края от 04.04.2016 г № 3368-КЗ</w:t>
      </w:r>
      <w:r w:rsidR="003F3F5F" w:rsidRPr="00991DD5">
        <w:rPr>
          <w:rFonts w:ascii="Times New Roman" w:hAnsi="Times New Roman" w:cs="Times New Roman"/>
          <w:sz w:val="24"/>
          <w:szCs w:val="24"/>
        </w:rPr>
        <w:t xml:space="preserve">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 рук</w:t>
      </w:r>
      <w:r w:rsidR="00991DD5">
        <w:rPr>
          <w:rFonts w:ascii="Times New Roman" w:hAnsi="Times New Roman" w:cs="Times New Roman"/>
          <w:sz w:val="24"/>
          <w:szCs w:val="24"/>
        </w:rPr>
        <w:t>оводствуясь Уставом Толстихинского сельсовета</w:t>
      </w:r>
      <w:proofErr w:type="gramStart"/>
      <w:r w:rsidR="00A34CD7">
        <w:rPr>
          <w:rFonts w:ascii="Times New Roman" w:hAnsi="Times New Roman" w:cs="Times New Roman"/>
          <w:sz w:val="24"/>
          <w:szCs w:val="24"/>
        </w:rPr>
        <w:t xml:space="preserve"> </w:t>
      </w:r>
      <w:r w:rsidR="00991D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1DD5">
        <w:rPr>
          <w:rFonts w:ascii="Times New Roman" w:hAnsi="Times New Roman" w:cs="Times New Roman"/>
          <w:sz w:val="24"/>
          <w:szCs w:val="24"/>
        </w:rPr>
        <w:t xml:space="preserve"> Толстихинский</w:t>
      </w:r>
      <w:r w:rsidR="003F3F5F" w:rsidRPr="00991DD5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3F3F5F" w:rsidRPr="00991DD5" w:rsidRDefault="003F3F5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1. Устан</w:t>
      </w:r>
      <w:r w:rsidR="00991DD5">
        <w:rPr>
          <w:rFonts w:ascii="Times New Roman" w:hAnsi="Times New Roman" w:cs="Times New Roman"/>
          <w:sz w:val="24"/>
          <w:szCs w:val="24"/>
        </w:rPr>
        <w:t>овить на территории Толстихинского</w:t>
      </w:r>
      <w:r w:rsidRPr="00991DD5">
        <w:rPr>
          <w:rFonts w:ascii="Times New Roman" w:hAnsi="Times New Roman" w:cs="Times New Roman"/>
          <w:sz w:val="24"/>
          <w:szCs w:val="24"/>
        </w:rPr>
        <w:t xml:space="preserve"> сельсовета налог на имущество физических лиц и ввести его в действие с 01.01.2018</w:t>
      </w:r>
      <w:r w:rsidR="00991DD5">
        <w:rPr>
          <w:rFonts w:ascii="Times New Roman" w:hAnsi="Times New Roman" w:cs="Times New Roman"/>
          <w:sz w:val="24"/>
          <w:szCs w:val="24"/>
        </w:rPr>
        <w:t xml:space="preserve"> </w:t>
      </w:r>
      <w:r w:rsidRPr="00991DD5">
        <w:rPr>
          <w:rFonts w:ascii="Times New Roman" w:hAnsi="Times New Roman" w:cs="Times New Roman"/>
          <w:sz w:val="24"/>
          <w:szCs w:val="24"/>
        </w:rPr>
        <w:t>г.</w:t>
      </w:r>
    </w:p>
    <w:p w:rsidR="003F3F5F" w:rsidRPr="00991DD5" w:rsidRDefault="003F3F5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3F3F5F" w:rsidRPr="00991DD5" w:rsidRDefault="003F3F5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3. Определить налоговые ставки в следующих размерах:</w:t>
      </w:r>
    </w:p>
    <w:p w:rsidR="003F3F5F" w:rsidRPr="00991DD5" w:rsidRDefault="00344C23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344C23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ж</w:t>
      </w:r>
      <w:r w:rsidR="00344C23" w:rsidRPr="00991DD5">
        <w:rPr>
          <w:rFonts w:ascii="Times New Roman" w:hAnsi="Times New Roman" w:cs="Times New Roman"/>
          <w:sz w:val="24"/>
          <w:szCs w:val="24"/>
        </w:rPr>
        <w:t>илых домов;</w:t>
      </w:r>
    </w:p>
    <w:p w:rsidR="00344C23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ж</w:t>
      </w:r>
      <w:r w:rsidR="00344C23" w:rsidRPr="00991DD5">
        <w:rPr>
          <w:rFonts w:ascii="Times New Roman" w:hAnsi="Times New Roman" w:cs="Times New Roman"/>
          <w:sz w:val="24"/>
          <w:szCs w:val="24"/>
        </w:rPr>
        <w:t>илых помещений;</w:t>
      </w:r>
    </w:p>
    <w:p w:rsidR="00344C23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о</w:t>
      </w:r>
      <w:r w:rsidR="00344C23" w:rsidRPr="00991DD5">
        <w:rPr>
          <w:rFonts w:ascii="Times New Roman" w:hAnsi="Times New Roman" w:cs="Times New Roman"/>
          <w:sz w:val="24"/>
          <w:szCs w:val="24"/>
        </w:rPr>
        <w:t>бъектов незавершенного строительства в случае, если проектируемым назначением таких объектов является жилой дом;</w:t>
      </w:r>
    </w:p>
    <w:p w:rsidR="00AC1C7F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AC1C7F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991DD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991DD5">
        <w:rPr>
          <w:rFonts w:ascii="Times New Roman" w:hAnsi="Times New Roman" w:cs="Times New Roman"/>
          <w:sz w:val="24"/>
          <w:szCs w:val="24"/>
        </w:rPr>
        <w:t>;</w:t>
      </w:r>
    </w:p>
    <w:p w:rsidR="00AC1C7F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дачного хозяйства, огородничества, садоводства или индивидуального жилищного строительства;</w:t>
      </w:r>
    </w:p>
    <w:p w:rsidR="00AC1C7F" w:rsidRPr="00991DD5" w:rsidRDefault="00AC1C7F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</w:t>
      </w:r>
      <w:r w:rsidR="00F50702" w:rsidRPr="00991DD5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 отношении объектов налогообложения, кадастровая стоимость которых превышает 300 миллионов рублей;</w:t>
      </w:r>
    </w:p>
    <w:p w:rsidR="00F50702" w:rsidRPr="00991DD5" w:rsidRDefault="00F50702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F50702" w:rsidRPr="00991DD5" w:rsidRDefault="00F50702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F50702" w:rsidRPr="00991DD5" w:rsidRDefault="00991DD5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Толстихинского</w:t>
      </w:r>
      <w:r w:rsidR="00D853AD" w:rsidRPr="0099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от 14.11.2014 г. № 2-92       </w:t>
      </w:r>
      <w:r w:rsidR="00D853AD" w:rsidRPr="00991DD5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с 01 января 2015 года».</w:t>
      </w:r>
    </w:p>
    <w:p w:rsidR="00D853AD" w:rsidRPr="00991DD5" w:rsidRDefault="00D853AD" w:rsidP="0069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D5">
        <w:rPr>
          <w:rFonts w:ascii="Times New Roman" w:hAnsi="Times New Roman" w:cs="Times New Roman"/>
          <w:sz w:val="24"/>
          <w:szCs w:val="24"/>
        </w:rPr>
        <w:t>5. Настоящее решение вступает в силу с 01 января 2018 года, но не ранее чем по истечении одного месяца со дня его официального опубликования в общественно-политической газете Уярского района «Вперед».</w:t>
      </w:r>
    </w:p>
    <w:p w:rsidR="00D853AD" w:rsidRPr="00991DD5" w:rsidRDefault="00D853AD" w:rsidP="0069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C3" w:rsidRPr="00D06FE4" w:rsidRDefault="004803C3" w:rsidP="0048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06FE4">
        <w:rPr>
          <w:rFonts w:ascii="Times New Roman" w:hAnsi="Times New Roman"/>
          <w:sz w:val="24"/>
          <w:szCs w:val="24"/>
        </w:rPr>
        <w:t xml:space="preserve">Председатель Совета депутатов            </w:t>
      </w:r>
      <w:r>
        <w:rPr>
          <w:rFonts w:ascii="Times New Roman" w:hAnsi="Times New Roman"/>
          <w:sz w:val="24"/>
          <w:szCs w:val="24"/>
        </w:rPr>
        <w:t xml:space="preserve">                 Т.Ф. </w:t>
      </w:r>
      <w:proofErr w:type="spellStart"/>
      <w:r>
        <w:rPr>
          <w:rFonts w:ascii="Times New Roman" w:hAnsi="Times New Roman"/>
          <w:sz w:val="24"/>
          <w:szCs w:val="24"/>
        </w:rPr>
        <w:t>Апонасенко</w:t>
      </w:r>
      <w:proofErr w:type="spellEnd"/>
    </w:p>
    <w:p w:rsidR="004803C3" w:rsidRDefault="004803C3" w:rsidP="004803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803C3" w:rsidRPr="00D06FE4" w:rsidRDefault="004803C3" w:rsidP="004803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 </w:t>
      </w:r>
      <w:r w:rsidRPr="00D06FE4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Е.Ю. Абрамова  </w:t>
      </w:r>
    </w:p>
    <w:p w:rsidR="00D853AD" w:rsidRPr="00991DD5" w:rsidRDefault="00D853AD" w:rsidP="0069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3AD" w:rsidRPr="00991DD5" w:rsidSect="004803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BC0664"/>
    <w:rsid w:val="001C0800"/>
    <w:rsid w:val="00344C23"/>
    <w:rsid w:val="003E23CD"/>
    <w:rsid w:val="003F3F5F"/>
    <w:rsid w:val="004803C3"/>
    <w:rsid w:val="005F292C"/>
    <w:rsid w:val="00694C62"/>
    <w:rsid w:val="0071711F"/>
    <w:rsid w:val="00865D8D"/>
    <w:rsid w:val="008D76F7"/>
    <w:rsid w:val="00991DD5"/>
    <w:rsid w:val="00A23F55"/>
    <w:rsid w:val="00A34CD7"/>
    <w:rsid w:val="00AC1C7F"/>
    <w:rsid w:val="00B35AEF"/>
    <w:rsid w:val="00BB0EC9"/>
    <w:rsid w:val="00BC0664"/>
    <w:rsid w:val="00D853AD"/>
    <w:rsid w:val="00F50702"/>
    <w:rsid w:val="00FA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Berzin</cp:lastModifiedBy>
  <cp:revision>9</cp:revision>
  <cp:lastPrinted>2018-01-17T06:08:00Z</cp:lastPrinted>
  <dcterms:created xsi:type="dcterms:W3CDTF">2017-08-24T01:53:00Z</dcterms:created>
  <dcterms:modified xsi:type="dcterms:W3CDTF">2018-01-17T06:09:00Z</dcterms:modified>
</cp:coreProperties>
</file>