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B" w:rsidRPr="00CF177B" w:rsidRDefault="00CF177B" w:rsidP="00A20187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ПОЯСНИТЕЛЬНАЯ ЗАПИСКА</w:t>
      </w:r>
    </w:p>
    <w:p w:rsidR="005D7FA1" w:rsidRDefault="00A20187" w:rsidP="00A20187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</w:t>
      </w:r>
      <w:r w:rsidR="00CF177B">
        <w:rPr>
          <w:b/>
          <w:i/>
          <w:sz w:val="28"/>
          <w:u w:val="single"/>
        </w:rPr>
        <w:t>к</w:t>
      </w:r>
      <w:r>
        <w:rPr>
          <w:b/>
          <w:i/>
          <w:sz w:val="28"/>
          <w:u w:val="single"/>
        </w:rPr>
        <w:t xml:space="preserve"> Отчету об исполнении бюджета администрации Толстихинского сельсовета Уярского района</w:t>
      </w:r>
    </w:p>
    <w:p w:rsidR="00A20187" w:rsidRDefault="00A20187" w:rsidP="00A20187">
      <w:pPr>
        <w:jc w:val="center"/>
        <w:rPr>
          <w:b/>
          <w:i/>
          <w:sz w:val="32"/>
          <w:u w:val="single"/>
        </w:rPr>
      </w:pPr>
      <w:r w:rsidRPr="00CF177B">
        <w:rPr>
          <w:b/>
          <w:i/>
          <w:sz w:val="32"/>
          <w:u w:val="single"/>
        </w:rPr>
        <w:t>За  201</w:t>
      </w:r>
      <w:r w:rsidR="00132A89">
        <w:rPr>
          <w:b/>
          <w:i/>
          <w:sz w:val="32"/>
          <w:u w:val="single"/>
        </w:rPr>
        <w:t>7</w:t>
      </w:r>
      <w:r w:rsidRPr="00CF177B">
        <w:rPr>
          <w:b/>
          <w:i/>
          <w:sz w:val="32"/>
          <w:u w:val="single"/>
        </w:rPr>
        <w:t xml:space="preserve"> года</w:t>
      </w:r>
    </w:p>
    <w:p w:rsidR="00611492" w:rsidRDefault="00611492" w:rsidP="00611492">
      <w:pPr>
        <w:rPr>
          <w:sz w:val="24"/>
        </w:rPr>
      </w:pPr>
      <w:r w:rsidRPr="00611492">
        <w:rPr>
          <w:sz w:val="28"/>
          <w:u w:val="single"/>
        </w:rPr>
        <w:t>ДОХОДЫ БЮДЖЕТА</w:t>
      </w:r>
      <w:r>
        <w:rPr>
          <w:sz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F943BA" w:rsidRDefault="00611492" w:rsidP="00611492">
      <w:pPr>
        <w:rPr>
          <w:sz w:val="24"/>
        </w:rPr>
      </w:pPr>
      <w:r>
        <w:rPr>
          <w:sz w:val="24"/>
        </w:rPr>
        <w:t xml:space="preserve">      Доходы бюджета сельсовета за  201</w:t>
      </w:r>
      <w:r w:rsidR="00132A89">
        <w:rPr>
          <w:sz w:val="24"/>
        </w:rPr>
        <w:t>7</w:t>
      </w:r>
      <w:r>
        <w:rPr>
          <w:sz w:val="24"/>
        </w:rPr>
        <w:t xml:space="preserve"> г составили </w:t>
      </w:r>
      <w:r w:rsidR="00132A89">
        <w:rPr>
          <w:sz w:val="24"/>
        </w:rPr>
        <w:t>7972,6</w:t>
      </w:r>
      <w:r>
        <w:rPr>
          <w:sz w:val="24"/>
        </w:rPr>
        <w:t xml:space="preserve"> тыс. руб.</w:t>
      </w:r>
      <w:r w:rsidR="00F943BA">
        <w:rPr>
          <w:sz w:val="24"/>
        </w:rPr>
        <w:t xml:space="preserve"> Исполнение годовых назначений составило </w:t>
      </w:r>
      <w:r w:rsidR="00132A89">
        <w:rPr>
          <w:sz w:val="24"/>
        </w:rPr>
        <w:t>99,5</w:t>
      </w:r>
      <w:r w:rsidR="003543F5">
        <w:rPr>
          <w:sz w:val="24"/>
        </w:rPr>
        <w:t xml:space="preserve"> </w:t>
      </w:r>
      <w:r w:rsidR="00F943BA">
        <w:rPr>
          <w:sz w:val="24"/>
        </w:rPr>
        <w:t xml:space="preserve">%. За аналогичный период прошлого года увеличение  поступления доходов составило на </w:t>
      </w:r>
      <w:r w:rsidR="00132A89">
        <w:rPr>
          <w:sz w:val="24"/>
        </w:rPr>
        <w:t>4,2</w:t>
      </w:r>
      <w:r w:rsidR="00F943BA">
        <w:rPr>
          <w:sz w:val="24"/>
        </w:rPr>
        <w:t xml:space="preserve">% или на </w:t>
      </w:r>
      <w:r w:rsidR="00132A89">
        <w:rPr>
          <w:sz w:val="24"/>
        </w:rPr>
        <w:t>322,3</w:t>
      </w:r>
      <w:r w:rsidR="00F943BA">
        <w:rPr>
          <w:sz w:val="24"/>
        </w:rPr>
        <w:t xml:space="preserve"> тыс. руб. </w:t>
      </w:r>
      <w:r w:rsidR="00D46550">
        <w:rPr>
          <w:sz w:val="24"/>
        </w:rPr>
        <w:t>Н</w:t>
      </w:r>
      <w:r w:rsidRPr="00F943BA">
        <w:rPr>
          <w:sz w:val="24"/>
        </w:rPr>
        <w:t>алоговые доходы</w:t>
      </w:r>
      <w:r>
        <w:rPr>
          <w:b/>
          <w:sz w:val="24"/>
        </w:rPr>
        <w:t xml:space="preserve"> </w:t>
      </w:r>
      <w:r>
        <w:rPr>
          <w:sz w:val="24"/>
        </w:rPr>
        <w:t xml:space="preserve">составили </w:t>
      </w:r>
      <w:r w:rsidR="006023A0">
        <w:rPr>
          <w:sz w:val="24"/>
        </w:rPr>
        <w:t>1186,4</w:t>
      </w:r>
      <w:r>
        <w:rPr>
          <w:sz w:val="24"/>
        </w:rPr>
        <w:t xml:space="preserve"> тыс. руб.</w:t>
      </w:r>
      <w:r w:rsidR="00F943BA">
        <w:rPr>
          <w:sz w:val="24"/>
        </w:rPr>
        <w:t xml:space="preserve">или </w:t>
      </w:r>
      <w:r w:rsidR="00D46550">
        <w:rPr>
          <w:sz w:val="24"/>
        </w:rPr>
        <w:t>1</w:t>
      </w:r>
      <w:r w:rsidR="006023A0">
        <w:rPr>
          <w:sz w:val="24"/>
        </w:rPr>
        <w:t>4,9</w:t>
      </w:r>
      <w:r w:rsidR="00F943BA">
        <w:rPr>
          <w:sz w:val="24"/>
        </w:rPr>
        <w:t xml:space="preserve"> % от общего объема доходов.</w:t>
      </w:r>
    </w:p>
    <w:p w:rsidR="00611492" w:rsidRDefault="00611492" w:rsidP="00611492">
      <w:pPr>
        <w:rPr>
          <w:sz w:val="24"/>
        </w:rPr>
      </w:pPr>
      <w:r>
        <w:rPr>
          <w:sz w:val="24"/>
        </w:rPr>
        <w:t xml:space="preserve"> в том числе по структуре </w:t>
      </w:r>
      <w:r w:rsidRPr="00F943BA">
        <w:rPr>
          <w:b/>
          <w:sz w:val="24"/>
        </w:rPr>
        <w:t>неналоговых доходов</w:t>
      </w:r>
      <w:r>
        <w:rPr>
          <w:sz w:val="24"/>
        </w:rPr>
        <w:t>:</w:t>
      </w:r>
    </w:p>
    <w:p w:rsidR="00611492" w:rsidRDefault="00992862" w:rsidP="00611492">
      <w:pPr>
        <w:rPr>
          <w:sz w:val="24"/>
        </w:rPr>
      </w:pPr>
      <w:r w:rsidRPr="006A158E">
        <w:rPr>
          <w:i/>
          <w:sz w:val="24"/>
        </w:rPr>
        <w:t>Налог на доходы физических лиц</w:t>
      </w:r>
      <w:r>
        <w:rPr>
          <w:sz w:val="24"/>
        </w:rPr>
        <w:t xml:space="preserve"> </w:t>
      </w:r>
      <w:r w:rsidR="00942210">
        <w:rPr>
          <w:sz w:val="24"/>
        </w:rPr>
        <w:t>–</w:t>
      </w:r>
      <w:r>
        <w:rPr>
          <w:sz w:val="24"/>
        </w:rPr>
        <w:t xml:space="preserve"> </w:t>
      </w:r>
      <w:r w:rsidR="006023A0">
        <w:rPr>
          <w:sz w:val="24"/>
        </w:rPr>
        <w:t>232,5</w:t>
      </w:r>
      <w:r>
        <w:rPr>
          <w:sz w:val="24"/>
        </w:rPr>
        <w:t xml:space="preserve"> тыс. руб., исполнение к годовым </w:t>
      </w:r>
      <w:r w:rsidR="00942210">
        <w:rPr>
          <w:sz w:val="24"/>
        </w:rPr>
        <w:t>плановым назначениям составило 100</w:t>
      </w:r>
      <w:r>
        <w:rPr>
          <w:sz w:val="24"/>
        </w:rPr>
        <w:t xml:space="preserve"> %. За аналогичный</w:t>
      </w:r>
      <w:r w:rsidR="000F7360">
        <w:rPr>
          <w:sz w:val="24"/>
        </w:rPr>
        <w:t xml:space="preserve"> период прошлого года </w:t>
      </w:r>
      <w:r w:rsidR="000C2498">
        <w:rPr>
          <w:sz w:val="24"/>
        </w:rPr>
        <w:t xml:space="preserve"> данный</w:t>
      </w:r>
      <w:r>
        <w:rPr>
          <w:sz w:val="24"/>
        </w:rPr>
        <w:t xml:space="preserve"> вид доход</w:t>
      </w:r>
      <w:r w:rsidR="00942210">
        <w:rPr>
          <w:sz w:val="24"/>
        </w:rPr>
        <w:t>а</w:t>
      </w:r>
      <w:r w:rsidR="00580895">
        <w:rPr>
          <w:sz w:val="24"/>
        </w:rPr>
        <w:t xml:space="preserve"> </w:t>
      </w:r>
      <w:r w:rsidR="000C2498">
        <w:rPr>
          <w:sz w:val="24"/>
        </w:rPr>
        <w:t xml:space="preserve">составил </w:t>
      </w:r>
      <w:r w:rsidR="006023A0">
        <w:rPr>
          <w:sz w:val="24"/>
        </w:rPr>
        <w:t>240,2</w:t>
      </w:r>
      <w:r w:rsidR="000C2498">
        <w:rPr>
          <w:sz w:val="24"/>
        </w:rPr>
        <w:t xml:space="preserve"> тыс.руб.</w:t>
      </w:r>
    </w:p>
    <w:p w:rsidR="006A158E" w:rsidRDefault="006A158E" w:rsidP="00611492">
      <w:pPr>
        <w:rPr>
          <w:sz w:val="24"/>
        </w:rPr>
      </w:pPr>
      <w:r>
        <w:rPr>
          <w:i/>
          <w:sz w:val="24"/>
        </w:rPr>
        <w:t>Акцизы по подакцизным товарам (продукции), производимым на территории РФ –</w:t>
      </w:r>
      <w:r w:rsidR="00580895">
        <w:rPr>
          <w:sz w:val="24"/>
        </w:rPr>
        <w:t xml:space="preserve"> </w:t>
      </w:r>
      <w:r w:rsidR="006023A0">
        <w:rPr>
          <w:sz w:val="24"/>
        </w:rPr>
        <w:t>125,2</w:t>
      </w:r>
      <w:r>
        <w:rPr>
          <w:sz w:val="24"/>
        </w:rPr>
        <w:t xml:space="preserve"> тыс. руб., исполнение к го</w:t>
      </w:r>
      <w:r w:rsidR="00580895">
        <w:rPr>
          <w:sz w:val="24"/>
        </w:rPr>
        <w:t xml:space="preserve">довым назначением составило </w:t>
      </w:r>
      <w:r w:rsidR="00D46550">
        <w:rPr>
          <w:sz w:val="24"/>
        </w:rPr>
        <w:t>100</w:t>
      </w:r>
      <w:r>
        <w:rPr>
          <w:sz w:val="24"/>
        </w:rPr>
        <w:t xml:space="preserve"> %.</w:t>
      </w:r>
      <w:r w:rsidR="00580895">
        <w:rPr>
          <w:sz w:val="24"/>
        </w:rPr>
        <w:t xml:space="preserve"> </w:t>
      </w:r>
      <w:r>
        <w:rPr>
          <w:sz w:val="24"/>
        </w:rPr>
        <w:t xml:space="preserve"> В аналогичном периоде прошлого года данного вида дохода в бюджет </w:t>
      </w:r>
      <w:r w:rsidR="000C2498">
        <w:rPr>
          <w:sz w:val="24"/>
        </w:rPr>
        <w:t xml:space="preserve">поступило </w:t>
      </w:r>
      <w:r w:rsidR="006023A0">
        <w:rPr>
          <w:sz w:val="24"/>
        </w:rPr>
        <w:t>175,2</w:t>
      </w:r>
      <w:r w:rsidR="000C2498">
        <w:rPr>
          <w:sz w:val="24"/>
        </w:rPr>
        <w:t xml:space="preserve"> тыс.руб.</w:t>
      </w:r>
      <w:r>
        <w:rPr>
          <w:sz w:val="24"/>
        </w:rPr>
        <w:tab/>
      </w:r>
    </w:p>
    <w:p w:rsidR="00D46550" w:rsidRPr="00D46550" w:rsidRDefault="00D46550" w:rsidP="00611492">
      <w:pPr>
        <w:rPr>
          <w:sz w:val="24"/>
        </w:rPr>
      </w:pPr>
      <w:r>
        <w:rPr>
          <w:i/>
          <w:sz w:val="24"/>
        </w:rPr>
        <w:t xml:space="preserve">Единый сельскохозяйственный налог </w:t>
      </w:r>
      <w:r w:rsidR="000F7360">
        <w:rPr>
          <w:sz w:val="24"/>
        </w:rPr>
        <w:t xml:space="preserve">составил </w:t>
      </w:r>
      <w:r w:rsidR="006023A0">
        <w:rPr>
          <w:sz w:val="24"/>
        </w:rPr>
        <w:t>151,7</w:t>
      </w:r>
      <w:r w:rsidR="000F7360">
        <w:rPr>
          <w:sz w:val="24"/>
        </w:rPr>
        <w:t xml:space="preserve"> тыс. руб.,исполнение к годовым назначениям составило 100%. В аналогичном периоде прошлого года данный вид дохода составил </w:t>
      </w:r>
      <w:r w:rsidR="006023A0">
        <w:rPr>
          <w:sz w:val="24"/>
        </w:rPr>
        <w:t>47,5</w:t>
      </w:r>
      <w:r w:rsidR="000F7360">
        <w:rPr>
          <w:sz w:val="24"/>
        </w:rPr>
        <w:t xml:space="preserve"> тыс. руб.</w:t>
      </w:r>
    </w:p>
    <w:p w:rsidR="009731EB" w:rsidRDefault="006A158E" w:rsidP="00611492">
      <w:pPr>
        <w:rPr>
          <w:sz w:val="24"/>
        </w:rPr>
      </w:pPr>
      <w:r>
        <w:rPr>
          <w:i/>
          <w:sz w:val="24"/>
        </w:rPr>
        <w:t xml:space="preserve">Налог на имущество физических лиц </w:t>
      </w:r>
      <w:r w:rsidR="0028358D">
        <w:rPr>
          <w:i/>
          <w:sz w:val="24"/>
        </w:rPr>
        <w:t>–</w:t>
      </w:r>
      <w:r>
        <w:rPr>
          <w:i/>
          <w:sz w:val="24"/>
        </w:rPr>
        <w:t xml:space="preserve"> </w:t>
      </w:r>
      <w:r w:rsidR="006023A0">
        <w:rPr>
          <w:i/>
          <w:sz w:val="24"/>
        </w:rPr>
        <w:t>85,1</w:t>
      </w:r>
      <w:r w:rsidR="0028358D">
        <w:rPr>
          <w:sz w:val="24"/>
        </w:rPr>
        <w:t xml:space="preserve"> тыс. руб.</w:t>
      </w:r>
      <w:r w:rsidR="00D218E5">
        <w:rPr>
          <w:sz w:val="24"/>
        </w:rPr>
        <w:t>, исполнение к годовым пл</w:t>
      </w:r>
      <w:r w:rsidR="00580895">
        <w:rPr>
          <w:sz w:val="24"/>
        </w:rPr>
        <w:t xml:space="preserve">ановым назначениям составило </w:t>
      </w:r>
      <w:r w:rsidR="009731EB">
        <w:rPr>
          <w:sz w:val="24"/>
        </w:rPr>
        <w:t>100</w:t>
      </w:r>
      <w:r w:rsidR="00D218E5">
        <w:rPr>
          <w:sz w:val="24"/>
        </w:rPr>
        <w:t xml:space="preserve"> %.   </w:t>
      </w:r>
      <w:r w:rsidR="000F7360">
        <w:rPr>
          <w:sz w:val="24"/>
        </w:rPr>
        <w:t xml:space="preserve">За </w:t>
      </w:r>
      <w:r w:rsidR="00D218E5">
        <w:rPr>
          <w:sz w:val="24"/>
        </w:rPr>
        <w:t xml:space="preserve"> аналогичн</w:t>
      </w:r>
      <w:r w:rsidR="000F7360">
        <w:rPr>
          <w:sz w:val="24"/>
        </w:rPr>
        <w:t>ый</w:t>
      </w:r>
      <w:r w:rsidR="00D218E5">
        <w:rPr>
          <w:sz w:val="24"/>
        </w:rPr>
        <w:t xml:space="preserve">  период прошлого года </w:t>
      </w:r>
      <w:r w:rsidR="000F7360">
        <w:rPr>
          <w:sz w:val="24"/>
        </w:rPr>
        <w:t>поступление данного налога составило</w:t>
      </w:r>
      <w:r w:rsidR="00580895">
        <w:rPr>
          <w:sz w:val="24"/>
        </w:rPr>
        <w:t xml:space="preserve"> составило  </w:t>
      </w:r>
      <w:r w:rsidR="006023A0">
        <w:rPr>
          <w:sz w:val="24"/>
        </w:rPr>
        <w:t>52,4</w:t>
      </w:r>
      <w:r w:rsidR="00D218E5">
        <w:rPr>
          <w:sz w:val="24"/>
        </w:rPr>
        <w:t xml:space="preserve"> тыс. руб</w:t>
      </w:r>
    </w:p>
    <w:p w:rsidR="00F4104D" w:rsidRDefault="00F4104D" w:rsidP="00611492">
      <w:pPr>
        <w:rPr>
          <w:sz w:val="24"/>
        </w:rPr>
      </w:pPr>
      <w:r>
        <w:rPr>
          <w:i/>
          <w:sz w:val="24"/>
        </w:rPr>
        <w:t xml:space="preserve">Земельный налог – </w:t>
      </w:r>
      <w:r w:rsidR="006023A0">
        <w:rPr>
          <w:i/>
          <w:sz w:val="24"/>
        </w:rPr>
        <w:t>482,7</w:t>
      </w:r>
      <w:r>
        <w:rPr>
          <w:sz w:val="24"/>
        </w:rPr>
        <w:t xml:space="preserve"> тыс. руб.</w:t>
      </w:r>
      <w:r w:rsidR="00D218E5">
        <w:rPr>
          <w:sz w:val="24"/>
        </w:rPr>
        <w:t xml:space="preserve"> </w:t>
      </w:r>
      <w:r>
        <w:rPr>
          <w:sz w:val="24"/>
        </w:rPr>
        <w:t>Исполнение к годовым плано</w:t>
      </w:r>
      <w:r w:rsidR="00580895">
        <w:rPr>
          <w:sz w:val="24"/>
        </w:rPr>
        <w:t>вым назначениям составило  100%</w:t>
      </w:r>
      <w:r>
        <w:rPr>
          <w:sz w:val="24"/>
        </w:rPr>
        <w:t xml:space="preserve">. К  аналогичному периоду прошлого года – </w:t>
      </w:r>
      <w:r w:rsidR="006023A0">
        <w:rPr>
          <w:sz w:val="24"/>
        </w:rPr>
        <w:t>67,4</w:t>
      </w:r>
      <w:r>
        <w:rPr>
          <w:sz w:val="24"/>
        </w:rPr>
        <w:t>% или</w:t>
      </w:r>
      <w:r w:rsidR="006023A0">
        <w:rPr>
          <w:sz w:val="24"/>
        </w:rPr>
        <w:t xml:space="preserve"> </w:t>
      </w:r>
      <w:r w:rsidR="008C5823">
        <w:rPr>
          <w:sz w:val="24"/>
        </w:rPr>
        <w:t>у</w:t>
      </w:r>
      <w:r w:rsidR="006023A0">
        <w:rPr>
          <w:sz w:val="24"/>
        </w:rPr>
        <w:t>меньшение</w:t>
      </w:r>
      <w:r w:rsidR="008C5823">
        <w:rPr>
          <w:sz w:val="24"/>
        </w:rPr>
        <w:t xml:space="preserve"> </w:t>
      </w:r>
      <w:r>
        <w:rPr>
          <w:sz w:val="24"/>
        </w:rPr>
        <w:t xml:space="preserve"> в денежном выражении  на </w:t>
      </w:r>
      <w:r w:rsidR="006023A0">
        <w:rPr>
          <w:sz w:val="24"/>
        </w:rPr>
        <w:t>233,6</w:t>
      </w:r>
      <w:r>
        <w:rPr>
          <w:sz w:val="24"/>
        </w:rPr>
        <w:t xml:space="preserve"> тыс. руб. </w:t>
      </w:r>
      <w:r w:rsidR="006023A0">
        <w:rPr>
          <w:sz w:val="24"/>
        </w:rPr>
        <w:t>Уменьшение</w:t>
      </w:r>
      <w:r w:rsidR="009731EB">
        <w:rPr>
          <w:sz w:val="24"/>
        </w:rPr>
        <w:t xml:space="preserve"> произошло </w:t>
      </w:r>
      <w:r w:rsidR="008C5823">
        <w:rPr>
          <w:sz w:val="24"/>
        </w:rPr>
        <w:t xml:space="preserve">за счет </w:t>
      </w:r>
      <w:r w:rsidR="009731EB">
        <w:rPr>
          <w:sz w:val="24"/>
        </w:rPr>
        <w:t xml:space="preserve"> </w:t>
      </w:r>
      <w:r w:rsidR="006023A0">
        <w:rPr>
          <w:sz w:val="24"/>
        </w:rPr>
        <w:t>перерегистрации права собственности на землю на другого собственника, в связи счем срок уплаты налога  приходится на февраль 1018 г.</w:t>
      </w:r>
    </w:p>
    <w:p w:rsidR="006F4490" w:rsidRDefault="00860BE0" w:rsidP="00611492">
      <w:pPr>
        <w:rPr>
          <w:sz w:val="24"/>
        </w:rPr>
      </w:pPr>
      <w:r>
        <w:rPr>
          <w:i/>
          <w:sz w:val="24"/>
        </w:rPr>
        <w:t xml:space="preserve">Госпошлина – </w:t>
      </w:r>
      <w:r w:rsidR="006023A0">
        <w:rPr>
          <w:i/>
          <w:sz w:val="24"/>
        </w:rPr>
        <w:t>4,0</w:t>
      </w:r>
      <w:r>
        <w:rPr>
          <w:sz w:val="24"/>
        </w:rPr>
        <w:t xml:space="preserve"> тыс. руб. Исполнение к го</w:t>
      </w:r>
      <w:r w:rsidR="00D21B3B">
        <w:rPr>
          <w:sz w:val="24"/>
        </w:rPr>
        <w:t>довым плановым назначениям – 100</w:t>
      </w:r>
      <w:r>
        <w:rPr>
          <w:sz w:val="24"/>
        </w:rPr>
        <w:t xml:space="preserve">% . </w:t>
      </w:r>
      <w:r w:rsidR="006F4490">
        <w:rPr>
          <w:sz w:val="24"/>
        </w:rPr>
        <w:t>Исполнение к аналогичному пер</w:t>
      </w:r>
      <w:r w:rsidR="00D21B3B">
        <w:rPr>
          <w:sz w:val="24"/>
        </w:rPr>
        <w:t xml:space="preserve">иоду прошлого года составило  </w:t>
      </w:r>
      <w:r w:rsidR="006023A0">
        <w:rPr>
          <w:sz w:val="24"/>
        </w:rPr>
        <w:t>63,5</w:t>
      </w:r>
      <w:r w:rsidR="00D21B3B">
        <w:rPr>
          <w:sz w:val="24"/>
        </w:rPr>
        <w:t xml:space="preserve"> </w:t>
      </w:r>
      <w:r w:rsidR="006F4490">
        <w:rPr>
          <w:sz w:val="24"/>
        </w:rPr>
        <w:t xml:space="preserve">% или на </w:t>
      </w:r>
      <w:r w:rsidR="006023A0">
        <w:rPr>
          <w:sz w:val="24"/>
        </w:rPr>
        <w:t>2,3</w:t>
      </w:r>
      <w:r w:rsidR="006F4490">
        <w:rPr>
          <w:sz w:val="24"/>
        </w:rPr>
        <w:t xml:space="preserve"> тыс.</w:t>
      </w:r>
      <w:r w:rsidR="00D86B28">
        <w:rPr>
          <w:sz w:val="24"/>
        </w:rPr>
        <w:t xml:space="preserve"> руб. </w:t>
      </w:r>
      <w:r w:rsidR="008C5823">
        <w:rPr>
          <w:sz w:val="24"/>
        </w:rPr>
        <w:t>уменьшение</w:t>
      </w:r>
      <w:r w:rsidR="00D86B28">
        <w:rPr>
          <w:sz w:val="24"/>
        </w:rPr>
        <w:t xml:space="preserve"> в денежном выражении</w:t>
      </w:r>
      <w:r w:rsidR="00FA7952">
        <w:rPr>
          <w:sz w:val="24"/>
        </w:rPr>
        <w:t>.</w:t>
      </w:r>
      <w:r w:rsidR="00D21B3B" w:rsidRPr="00D21B3B">
        <w:rPr>
          <w:sz w:val="24"/>
        </w:rPr>
        <w:t xml:space="preserve"> </w:t>
      </w:r>
      <w:r w:rsidR="008C5823">
        <w:rPr>
          <w:sz w:val="24"/>
        </w:rPr>
        <w:t>Уменьшилось</w:t>
      </w:r>
      <w:r w:rsidR="00D86B28">
        <w:rPr>
          <w:sz w:val="24"/>
        </w:rPr>
        <w:t xml:space="preserve"> ч</w:t>
      </w:r>
      <w:r w:rsidR="009731EB">
        <w:rPr>
          <w:sz w:val="24"/>
        </w:rPr>
        <w:t>исло обратившихся за нотариальными делами</w:t>
      </w:r>
      <w:r w:rsidR="00D21B3B">
        <w:rPr>
          <w:sz w:val="24"/>
        </w:rPr>
        <w:t>.</w:t>
      </w:r>
    </w:p>
    <w:p w:rsidR="00D95DEC" w:rsidRDefault="009B1AC0" w:rsidP="00611492">
      <w:pPr>
        <w:rPr>
          <w:sz w:val="24"/>
        </w:rPr>
      </w:pPr>
      <w:r>
        <w:rPr>
          <w:b/>
          <w:sz w:val="24"/>
        </w:rPr>
        <w:t xml:space="preserve">Безвозмездные поступления – </w:t>
      </w:r>
      <w:r w:rsidR="00A64D40">
        <w:rPr>
          <w:b/>
          <w:sz w:val="24"/>
        </w:rPr>
        <w:t>6786,2</w:t>
      </w:r>
      <w:r>
        <w:rPr>
          <w:sz w:val="24"/>
        </w:rPr>
        <w:t xml:space="preserve"> тыс.руб.</w:t>
      </w:r>
      <w:r w:rsidR="00FA7952">
        <w:rPr>
          <w:sz w:val="24"/>
        </w:rPr>
        <w:t xml:space="preserve"> </w:t>
      </w:r>
      <w:r>
        <w:rPr>
          <w:sz w:val="24"/>
        </w:rPr>
        <w:t xml:space="preserve"> Исполнение к годовым плановым назначениям составило </w:t>
      </w:r>
      <w:r w:rsidR="00A64D40">
        <w:rPr>
          <w:sz w:val="24"/>
        </w:rPr>
        <w:t>99,6</w:t>
      </w:r>
      <w:r w:rsidR="003D462B">
        <w:rPr>
          <w:sz w:val="24"/>
        </w:rPr>
        <w:t xml:space="preserve"> </w:t>
      </w:r>
      <w:r>
        <w:rPr>
          <w:sz w:val="24"/>
        </w:rPr>
        <w:t>%., к аналогичному периоду прошлого года</w:t>
      </w:r>
      <w:r w:rsidR="00262D3D">
        <w:rPr>
          <w:sz w:val="24"/>
        </w:rPr>
        <w:t xml:space="preserve"> исполнено</w:t>
      </w:r>
      <w:r>
        <w:rPr>
          <w:sz w:val="24"/>
        </w:rPr>
        <w:t xml:space="preserve"> </w:t>
      </w:r>
      <w:r w:rsidR="00A64D40">
        <w:rPr>
          <w:sz w:val="24"/>
        </w:rPr>
        <w:t>106,0</w:t>
      </w:r>
      <w:r w:rsidR="003D462B">
        <w:rPr>
          <w:sz w:val="24"/>
        </w:rPr>
        <w:t xml:space="preserve"> </w:t>
      </w:r>
      <w:r>
        <w:rPr>
          <w:sz w:val="24"/>
        </w:rPr>
        <w:t>% или</w:t>
      </w:r>
      <w:r w:rsidR="00262D3D">
        <w:rPr>
          <w:sz w:val="24"/>
        </w:rPr>
        <w:t xml:space="preserve"> в денежном выражении</w:t>
      </w:r>
      <w:r>
        <w:rPr>
          <w:sz w:val="24"/>
        </w:rPr>
        <w:t xml:space="preserve"> </w:t>
      </w:r>
      <w:r w:rsidR="00A64D40">
        <w:rPr>
          <w:sz w:val="24"/>
        </w:rPr>
        <w:t>увеличение</w:t>
      </w:r>
      <w:r w:rsidR="008C5823">
        <w:rPr>
          <w:sz w:val="24"/>
        </w:rPr>
        <w:t xml:space="preserve"> </w:t>
      </w:r>
      <w:r>
        <w:rPr>
          <w:sz w:val="24"/>
        </w:rPr>
        <w:t xml:space="preserve">на </w:t>
      </w:r>
      <w:r w:rsidR="00A64D40">
        <w:rPr>
          <w:sz w:val="24"/>
        </w:rPr>
        <w:t>382,5</w:t>
      </w:r>
      <w:r>
        <w:rPr>
          <w:sz w:val="24"/>
        </w:rPr>
        <w:t xml:space="preserve"> тыс. руб. </w:t>
      </w:r>
      <w:r w:rsidR="00A64D40">
        <w:rPr>
          <w:sz w:val="24"/>
        </w:rPr>
        <w:t>Увеличение произошло</w:t>
      </w:r>
      <w:r>
        <w:rPr>
          <w:sz w:val="24"/>
        </w:rPr>
        <w:t xml:space="preserve"> </w:t>
      </w:r>
      <w:r w:rsidR="00D86B28">
        <w:rPr>
          <w:sz w:val="24"/>
        </w:rPr>
        <w:t xml:space="preserve"> за счет </w:t>
      </w:r>
      <w:r w:rsidR="008C5823">
        <w:rPr>
          <w:sz w:val="24"/>
        </w:rPr>
        <w:t xml:space="preserve">того, </w:t>
      </w:r>
      <w:r w:rsidR="00A64D40">
        <w:rPr>
          <w:sz w:val="24"/>
        </w:rPr>
        <w:t xml:space="preserve">дополнительных средств краевого бюджета на целевую программу по </w:t>
      </w:r>
      <w:r w:rsidR="00A64D40">
        <w:rPr>
          <w:sz w:val="24"/>
        </w:rPr>
        <w:lastRenderedPageBreak/>
        <w:t>устранению несанкционированной свалки на придорожных участках Толстихино-Кузьминка</w:t>
      </w:r>
      <w:r w:rsidR="008C5823">
        <w:rPr>
          <w:sz w:val="24"/>
        </w:rPr>
        <w:t xml:space="preserve"> </w:t>
      </w:r>
    </w:p>
    <w:p w:rsidR="00867A77" w:rsidRPr="00D95DEC" w:rsidRDefault="00867A77" w:rsidP="00611492">
      <w:pPr>
        <w:rPr>
          <w:sz w:val="28"/>
          <w:u w:val="single"/>
        </w:rPr>
      </w:pPr>
      <w:r w:rsidRPr="00D95DEC">
        <w:rPr>
          <w:sz w:val="28"/>
          <w:u w:val="single"/>
        </w:rPr>
        <w:t>РАСХОДЫ БЮДЖЕТА</w:t>
      </w:r>
    </w:p>
    <w:p w:rsidR="00867A77" w:rsidRDefault="00867A77" w:rsidP="00611492">
      <w:pPr>
        <w:rPr>
          <w:sz w:val="24"/>
        </w:rPr>
      </w:pPr>
      <w:r>
        <w:rPr>
          <w:sz w:val="24"/>
        </w:rPr>
        <w:t xml:space="preserve">Расходы бюджета составили </w:t>
      </w:r>
      <w:r w:rsidR="0048207A">
        <w:rPr>
          <w:sz w:val="24"/>
        </w:rPr>
        <w:t>8477,2</w:t>
      </w:r>
      <w:r>
        <w:rPr>
          <w:sz w:val="24"/>
        </w:rPr>
        <w:t xml:space="preserve"> тыс. руб. Исполнение годовых назначений </w:t>
      </w:r>
      <w:r w:rsidR="00B13B00">
        <w:rPr>
          <w:sz w:val="24"/>
        </w:rPr>
        <w:t>9</w:t>
      </w:r>
      <w:r w:rsidR="0048207A">
        <w:rPr>
          <w:sz w:val="24"/>
        </w:rPr>
        <w:t>8,8</w:t>
      </w:r>
      <w:r w:rsidR="003D462B">
        <w:rPr>
          <w:sz w:val="24"/>
        </w:rPr>
        <w:t xml:space="preserve"> </w:t>
      </w:r>
      <w:r>
        <w:rPr>
          <w:sz w:val="24"/>
        </w:rPr>
        <w:t>%. По отношению к аналогичному перио</w:t>
      </w:r>
      <w:r w:rsidR="003D462B">
        <w:rPr>
          <w:sz w:val="24"/>
        </w:rPr>
        <w:t xml:space="preserve">ду прошлого года </w:t>
      </w:r>
      <w:r>
        <w:rPr>
          <w:sz w:val="24"/>
        </w:rPr>
        <w:t xml:space="preserve"> </w:t>
      </w:r>
      <w:r w:rsidR="003D462B">
        <w:rPr>
          <w:sz w:val="24"/>
        </w:rPr>
        <w:t xml:space="preserve">произошло </w:t>
      </w:r>
      <w:r w:rsidR="00B13B00">
        <w:rPr>
          <w:sz w:val="24"/>
        </w:rPr>
        <w:t>у</w:t>
      </w:r>
      <w:r w:rsidR="0048207A">
        <w:rPr>
          <w:sz w:val="24"/>
        </w:rPr>
        <w:t xml:space="preserve">величение </w:t>
      </w:r>
      <w:r w:rsidR="00B13B00">
        <w:rPr>
          <w:sz w:val="24"/>
        </w:rPr>
        <w:t xml:space="preserve"> </w:t>
      </w:r>
      <w:r w:rsidR="00A94C44">
        <w:rPr>
          <w:sz w:val="24"/>
        </w:rPr>
        <w:t xml:space="preserve">расходов на </w:t>
      </w:r>
      <w:r w:rsidR="0048207A">
        <w:rPr>
          <w:sz w:val="24"/>
        </w:rPr>
        <w:t xml:space="preserve">114,6 </w:t>
      </w:r>
      <w:r>
        <w:rPr>
          <w:sz w:val="24"/>
        </w:rPr>
        <w:t xml:space="preserve">% или на </w:t>
      </w:r>
      <w:r w:rsidR="0048207A">
        <w:rPr>
          <w:sz w:val="24"/>
        </w:rPr>
        <w:t>1078,3</w:t>
      </w:r>
      <w:r>
        <w:rPr>
          <w:sz w:val="24"/>
        </w:rPr>
        <w:t xml:space="preserve"> тыс. руб.</w:t>
      </w:r>
    </w:p>
    <w:p w:rsidR="00867A77" w:rsidRDefault="00867A77" w:rsidP="00611492">
      <w:pPr>
        <w:rPr>
          <w:sz w:val="24"/>
        </w:rPr>
      </w:pPr>
      <w:r>
        <w:rPr>
          <w:sz w:val="24"/>
        </w:rPr>
        <w:t>Расходы направлены на:</w:t>
      </w:r>
    </w:p>
    <w:p w:rsidR="00867A77" w:rsidRDefault="00867A77" w:rsidP="00611492">
      <w:pPr>
        <w:rPr>
          <w:sz w:val="24"/>
        </w:rPr>
      </w:pPr>
      <w:r>
        <w:rPr>
          <w:b/>
          <w:sz w:val="24"/>
        </w:rPr>
        <w:t xml:space="preserve">Общегосударственные вопросы – </w:t>
      </w:r>
      <w:r w:rsidR="0048207A">
        <w:rPr>
          <w:b/>
          <w:sz w:val="24"/>
        </w:rPr>
        <w:t>3335,7</w:t>
      </w:r>
      <w:r>
        <w:rPr>
          <w:sz w:val="24"/>
        </w:rPr>
        <w:t xml:space="preserve"> тыс. руб., что составляет к</w:t>
      </w:r>
      <w:r w:rsidR="00C94573">
        <w:rPr>
          <w:sz w:val="24"/>
        </w:rPr>
        <w:t xml:space="preserve"> годовым</w:t>
      </w:r>
      <w:r w:rsidR="00A94C44">
        <w:rPr>
          <w:sz w:val="24"/>
        </w:rPr>
        <w:t xml:space="preserve"> плановым назначениям </w:t>
      </w:r>
      <w:r w:rsidR="0048207A">
        <w:rPr>
          <w:sz w:val="24"/>
        </w:rPr>
        <w:t>99,6</w:t>
      </w:r>
      <w:r>
        <w:rPr>
          <w:sz w:val="24"/>
        </w:rPr>
        <w:t xml:space="preserve"> %.</w:t>
      </w:r>
      <w:r w:rsidR="00A94C44">
        <w:rPr>
          <w:sz w:val="24"/>
        </w:rPr>
        <w:t xml:space="preserve"> К аналогичному периоду  201</w:t>
      </w:r>
      <w:r w:rsidR="0048207A">
        <w:rPr>
          <w:sz w:val="24"/>
        </w:rPr>
        <w:t>6</w:t>
      </w:r>
      <w:r w:rsidR="00431FB3">
        <w:rPr>
          <w:sz w:val="24"/>
        </w:rPr>
        <w:t xml:space="preserve"> г. исполнено на </w:t>
      </w:r>
      <w:r w:rsidR="00B13B00">
        <w:rPr>
          <w:sz w:val="24"/>
        </w:rPr>
        <w:t>1</w:t>
      </w:r>
      <w:r w:rsidR="0048207A">
        <w:rPr>
          <w:sz w:val="24"/>
        </w:rPr>
        <w:t>18,7</w:t>
      </w:r>
      <w:r w:rsidR="00431FB3">
        <w:rPr>
          <w:sz w:val="24"/>
        </w:rPr>
        <w:t xml:space="preserve">% </w:t>
      </w:r>
      <w:r w:rsidR="00A94C44">
        <w:rPr>
          <w:sz w:val="24"/>
        </w:rPr>
        <w:t xml:space="preserve"> Не исполнение плановых назначений объясняется </w:t>
      </w:r>
      <w:r w:rsidR="0048207A">
        <w:rPr>
          <w:sz w:val="24"/>
        </w:rPr>
        <w:t>уменьшением дебиторской задолженности на конец отчетного периода</w:t>
      </w:r>
      <w:r w:rsidR="00AB57D0">
        <w:rPr>
          <w:sz w:val="24"/>
        </w:rPr>
        <w:t xml:space="preserve"> по коммунальным услугам, услугам связи и приобретению материальных запасов</w:t>
      </w:r>
      <w:r w:rsidR="0048207A">
        <w:rPr>
          <w:sz w:val="24"/>
        </w:rPr>
        <w:t xml:space="preserve">. </w:t>
      </w:r>
      <w:r w:rsidR="00B13B00">
        <w:rPr>
          <w:sz w:val="24"/>
        </w:rPr>
        <w:t>Увеличение</w:t>
      </w:r>
      <w:r w:rsidR="00F74233">
        <w:rPr>
          <w:sz w:val="24"/>
        </w:rPr>
        <w:t xml:space="preserve"> исполнения бюджета по сравнению с прошлым годом по</w:t>
      </w:r>
      <w:r w:rsidR="00B13B00">
        <w:rPr>
          <w:sz w:val="24"/>
        </w:rPr>
        <w:t xml:space="preserve"> данному разделу объясняется повышением уровня заработной платы, пов</w:t>
      </w:r>
      <w:r w:rsidR="0048207A">
        <w:rPr>
          <w:sz w:val="24"/>
        </w:rPr>
        <w:t>ышения тарифов на коммунальные услуги</w:t>
      </w:r>
      <w:r w:rsidR="00B13B00">
        <w:rPr>
          <w:sz w:val="24"/>
        </w:rPr>
        <w:t xml:space="preserve">. </w:t>
      </w:r>
    </w:p>
    <w:p w:rsidR="00867A77" w:rsidRDefault="00C94573" w:rsidP="00611492">
      <w:pPr>
        <w:rPr>
          <w:sz w:val="24"/>
        </w:rPr>
      </w:pPr>
      <w:r>
        <w:rPr>
          <w:b/>
          <w:sz w:val="24"/>
        </w:rPr>
        <w:t xml:space="preserve">Национальная оборона – </w:t>
      </w:r>
      <w:r w:rsidR="00884C24">
        <w:rPr>
          <w:sz w:val="24"/>
        </w:rPr>
        <w:t>5</w:t>
      </w:r>
      <w:r w:rsidR="0048207A">
        <w:rPr>
          <w:sz w:val="24"/>
        </w:rPr>
        <w:t>4,9</w:t>
      </w:r>
      <w:r w:rsidRPr="00B4465B">
        <w:rPr>
          <w:sz w:val="24"/>
        </w:rPr>
        <w:t xml:space="preserve"> тыс.руб, </w:t>
      </w:r>
      <w:r w:rsidR="00B4465B">
        <w:rPr>
          <w:sz w:val="24"/>
        </w:rPr>
        <w:t xml:space="preserve">что составляет 100 </w:t>
      </w:r>
      <w:r>
        <w:rPr>
          <w:sz w:val="24"/>
        </w:rPr>
        <w:t>% к годовым плановым назначениям.</w:t>
      </w:r>
      <w:r w:rsidR="00F74233">
        <w:rPr>
          <w:sz w:val="24"/>
        </w:rPr>
        <w:t xml:space="preserve"> К аналогичному периоду прошлого года исполнение бюджета по данному разделу  составило </w:t>
      </w:r>
      <w:r w:rsidR="0048207A">
        <w:rPr>
          <w:sz w:val="24"/>
        </w:rPr>
        <w:t>99,3</w:t>
      </w:r>
      <w:r w:rsidR="00F74233">
        <w:rPr>
          <w:sz w:val="24"/>
        </w:rPr>
        <w:t xml:space="preserve">%. </w:t>
      </w:r>
      <w:r w:rsidR="0048207A">
        <w:rPr>
          <w:sz w:val="24"/>
        </w:rPr>
        <w:t>Уменьшение</w:t>
      </w:r>
      <w:r w:rsidR="00F74233">
        <w:rPr>
          <w:sz w:val="24"/>
        </w:rPr>
        <w:t xml:space="preserve"> произошло за счет </w:t>
      </w:r>
      <w:r w:rsidR="00A454B2">
        <w:rPr>
          <w:sz w:val="24"/>
        </w:rPr>
        <w:t>сокращения</w:t>
      </w:r>
      <w:r w:rsidR="00D95DEC">
        <w:rPr>
          <w:sz w:val="24"/>
        </w:rPr>
        <w:t xml:space="preserve"> субвенции из федерального бюджета на осуществление воинского учета.</w:t>
      </w:r>
    </w:p>
    <w:p w:rsidR="00AB57D0" w:rsidRDefault="00C0291C" w:rsidP="00611492">
      <w:pPr>
        <w:rPr>
          <w:sz w:val="24"/>
        </w:rPr>
      </w:pPr>
      <w:r>
        <w:rPr>
          <w:b/>
          <w:sz w:val="24"/>
        </w:rPr>
        <w:t xml:space="preserve">Национальная безопасность и правоохранительная деятельность - </w:t>
      </w:r>
      <w:r>
        <w:rPr>
          <w:sz w:val="24"/>
        </w:rPr>
        <w:t xml:space="preserve">  </w:t>
      </w:r>
      <w:r w:rsidR="00AB57D0">
        <w:rPr>
          <w:sz w:val="24"/>
        </w:rPr>
        <w:t>35,1</w:t>
      </w:r>
      <w:r w:rsidRPr="00011E7A">
        <w:rPr>
          <w:sz w:val="24"/>
        </w:rPr>
        <w:t xml:space="preserve"> тыс.руб</w:t>
      </w:r>
      <w:r w:rsidR="00011E7A">
        <w:rPr>
          <w:sz w:val="24"/>
        </w:rPr>
        <w:t xml:space="preserve"> или </w:t>
      </w:r>
      <w:r w:rsidR="00AB57D0">
        <w:rPr>
          <w:sz w:val="24"/>
        </w:rPr>
        <w:t>100%</w:t>
      </w:r>
      <w:r w:rsidR="00011E7A">
        <w:rPr>
          <w:sz w:val="24"/>
        </w:rPr>
        <w:t xml:space="preserve"> от плановых назначений.  </w:t>
      </w:r>
      <w:r w:rsidR="00AB57D0">
        <w:rPr>
          <w:sz w:val="24"/>
        </w:rPr>
        <w:t>К аналогичному периоду прошлого года исполнение составило  173,8% или в денежном выражении на 14,9 тыс. руб. Повышение расходов связано с увеличение расходов по пожарной безопасности.</w:t>
      </w:r>
    </w:p>
    <w:p w:rsidR="00C94573" w:rsidRDefault="00C94573" w:rsidP="00611492">
      <w:pPr>
        <w:rPr>
          <w:sz w:val="24"/>
        </w:rPr>
      </w:pPr>
      <w:r>
        <w:rPr>
          <w:b/>
          <w:sz w:val="24"/>
        </w:rPr>
        <w:t>Национальная экономика –</w:t>
      </w:r>
      <w:r w:rsidR="00AB57D0">
        <w:rPr>
          <w:b/>
          <w:sz w:val="24"/>
        </w:rPr>
        <w:t>286,5</w:t>
      </w:r>
      <w:r w:rsidR="00011E7A">
        <w:rPr>
          <w:b/>
          <w:sz w:val="24"/>
        </w:rPr>
        <w:t xml:space="preserve"> тыс.руб </w:t>
      </w:r>
      <w:r>
        <w:rPr>
          <w:sz w:val="24"/>
        </w:rPr>
        <w:t xml:space="preserve"> или</w:t>
      </w:r>
      <w:r w:rsidR="00AB57D0">
        <w:rPr>
          <w:sz w:val="24"/>
        </w:rPr>
        <w:t xml:space="preserve"> 95,6</w:t>
      </w:r>
      <w:r w:rsidR="00B4465B">
        <w:rPr>
          <w:sz w:val="24"/>
        </w:rPr>
        <w:t xml:space="preserve"> </w:t>
      </w:r>
      <w:r>
        <w:rPr>
          <w:sz w:val="24"/>
        </w:rPr>
        <w:t>%</w:t>
      </w:r>
      <w:r w:rsidR="00011E7A">
        <w:rPr>
          <w:sz w:val="24"/>
        </w:rPr>
        <w:t xml:space="preserve"> исполнение </w:t>
      </w:r>
      <w:r>
        <w:rPr>
          <w:sz w:val="24"/>
        </w:rPr>
        <w:t xml:space="preserve"> от годовых плановых назначений. </w:t>
      </w:r>
      <w:r w:rsidR="00011E7A">
        <w:rPr>
          <w:sz w:val="24"/>
        </w:rPr>
        <w:t xml:space="preserve"> </w:t>
      </w:r>
      <w:r w:rsidR="00884C24">
        <w:rPr>
          <w:sz w:val="24"/>
        </w:rPr>
        <w:t>Уменьшение</w:t>
      </w:r>
      <w:r w:rsidR="00011E7A">
        <w:rPr>
          <w:sz w:val="24"/>
        </w:rPr>
        <w:t xml:space="preserve"> к аналогичному периоду прошлого года составило </w:t>
      </w:r>
      <w:r w:rsidR="006F12EB">
        <w:rPr>
          <w:sz w:val="24"/>
        </w:rPr>
        <w:t>83,0% или</w:t>
      </w:r>
      <w:r w:rsidR="00011E7A">
        <w:rPr>
          <w:sz w:val="24"/>
        </w:rPr>
        <w:t xml:space="preserve"> в денежном выражении на </w:t>
      </w:r>
      <w:r w:rsidR="006F12EB">
        <w:rPr>
          <w:sz w:val="24"/>
        </w:rPr>
        <w:t>58,5</w:t>
      </w:r>
      <w:r w:rsidR="00011E7A">
        <w:rPr>
          <w:sz w:val="24"/>
        </w:rPr>
        <w:t xml:space="preserve"> тыс.руб. </w:t>
      </w:r>
      <w:r w:rsidR="00536DA4">
        <w:rPr>
          <w:sz w:val="24"/>
        </w:rPr>
        <w:t xml:space="preserve"> за счет</w:t>
      </w:r>
      <w:r w:rsidR="006F12EB">
        <w:rPr>
          <w:sz w:val="24"/>
        </w:rPr>
        <w:t xml:space="preserve">  сокращения ассигнований из краевого бюджета по целевой краевой программе на</w:t>
      </w:r>
      <w:r w:rsidR="00536DA4">
        <w:rPr>
          <w:sz w:val="24"/>
        </w:rPr>
        <w:t xml:space="preserve"> содержание автомобильных дорог общего пользования местного значения.</w:t>
      </w:r>
    </w:p>
    <w:p w:rsidR="008B1635" w:rsidRDefault="00C94573" w:rsidP="00611492">
      <w:pPr>
        <w:rPr>
          <w:sz w:val="24"/>
        </w:rPr>
      </w:pPr>
      <w:r>
        <w:rPr>
          <w:b/>
          <w:sz w:val="24"/>
        </w:rPr>
        <w:t>Жилищно-коммунальное хозяйство</w:t>
      </w:r>
      <w:r>
        <w:rPr>
          <w:sz w:val="24"/>
        </w:rPr>
        <w:t xml:space="preserve"> </w:t>
      </w:r>
      <w:r w:rsidR="00536DA4">
        <w:rPr>
          <w:sz w:val="24"/>
        </w:rPr>
        <w:t xml:space="preserve"> - </w:t>
      </w:r>
      <w:r w:rsidR="006F12EB">
        <w:rPr>
          <w:sz w:val="24"/>
        </w:rPr>
        <w:t xml:space="preserve">2217,0 </w:t>
      </w:r>
      <w:r w:rsidR="00431FB3" w:rsidRPr="00E869CF">
        <w:rPr>
          <w:sz w:val="24"/>
        </w:rPr>
        <w:t>тыс. руб</w:t>
      </w:r>
      <w:r w:rsidR="00431FB3">
        <w:rPr>
          <w:sz w:val="24"/>
        </w:rPr>
        <w:t xml:space="preserve">. или </w:t>
      </w:r>
      <w:r w:rsidR="006F12EB">
        <w:rPr>
          <w:sz w:val="24"/>
        </w:rPr>
        <w:t>96,7</w:t>
      </w:r>
      <w:r w:rsidR="00B4465B">
        <w:rPr>
          <w:sz w:val="24"/>
        </w:rPr>
        <w:t xml:space="preserve"> </w:t>
      </w:r>
      <w:r w:rsidR="00431FB3">
        <w:rPr>
          <w:sz w:val="24"/>
        </w:rPr>
        <w:t xml:space="preserve">% </w:t>
      </w:r>
      <w:r w:rsidR="009C27CF">
        <w:rPr>
          <w:sz w:val="24"/>
        </w:rPr>
        <w:t>к годовым плановым назначениям.</w:t>
      </w:r>
      <w:r w:rsidR="00431FB3">
        <w:rPr>
          <w:sz w:val="24"/>
        </w:rPr>
        <w:t xml:space="preserve"> </w:t>
      </w:r>
      <w:r w:rsidR="006F12EB">
        <w:rPr>
          <w:sz w:val="24"/>
        </w:rPr>
        <w:t xml:space="preserve">Не исполнение плановых назначений объясняется экономией средств за счет аукциона на электронных торгах по устранению несанкционированных свалок на придорожной зоне Толстихино-Кузьминка. </w:t>
      </w:r>
      <w:r w:rsidR="00431FB3">
        <w:rPr>
          <w:sz w:val="24"/>
        </w:rPr>
        <w:t>Исполн</w:t>
      </w:r>
      <w:r w:rsidR="00536DA4">
        <w:rPr>
          <w:sz w:val="24"/>
        </w:rPr>
        <w:t>ение к аналогичному периоду 201</w:t>
      </w:r>
      <w:r w:rsidR="006F12EB">
        <w:rPr>
          <w:sz w:val="24"/>
        </w:rPr>
        <w:t>6</w:t>
      </w:r>
      <w:r w:rsidR="00431FB3">
        <w:rPr>
          <w:sz w:val="24"/>
        </w:rPr>
        <w:t xml:space="preserve"> года составило  </w:t>
      </w:r>
      <w:r w:rsidR="006F12EB">
        <w:rPr>
          <w:sz w:val="24"/>
        </w:rPr>
        <w:t>113,0</w:t>
      </w:r>
      <w:r w:rsidR="00B4465B">
        <w:rPr>
          <w:sz w:val="24"/>
        </w:rPr>
        <w:t xml:space="preserve"> </w:t>
      </w:r>
      <w:r w:rsidR="00431FB3">
        <w:rPr>
          <w:sz w:val="24"/>
        </w:rPr>
        <w:t>%.</w:t>
      </w:r>
      <w:r w:rsidR="00B4465B">
        <w:rPr>
          <w:sz w:val="24"/>
        </w:rPr>
        <w:t xml:space="preserve"> Или в денежном выражении</w:t>
      </w:r>
      <w:r w:rsidR="004B4CE9">
        <w:rPr>
          <w:sz w:val="24"/>
        </w:rPr>
        <w:t xml:space="preserve"> </w:t>
      </w:r>
      <w:r w:rsidR="00E869CF">
        <w:rPr>
          <w:sz w:val="24"/>
        </w:rPr>
        <w:t xml:space="preserve">увеличение </w:t>
      </w:r>
      <w:r w:rsidR="004B4CE9">
        <w:rPr>
          <w:sz w:val="24"/>
        </w:rPr>
        <w:t>расходов</w:t>
      </w:r>
      <w:r w:rsidR="00B4465B">
        <w:rPr>
          <w:sz w:val="24"/>
        </w:rPr>
        <w:t xml:space="preserve"> на </w:t>
      </w:r>
      <w:r w:rsidR="006F12EB">
        <w:rPr>
          <w:sz w:val="24"/>
        </w:rPr>
        <w:t>255,1</w:t>
      </w:r>
      <w:r w:rsidR="00B4465B" w:rsidRPr="008B1635">
        <w:rPr>
          <w:sz w:val="24"/>
        </w:rPr>
        <w:t xml:space="preserve"> </w:t>
      </w:r>
      <w:r w:rsidR="00B4465B">
        <w:rPr>
          <w:sz w:val="24"/>
        </w:rPr>
        <w:t>тыс руб.</w:t>
      </w:r>
      <w:r w:rsidR="006F12EB">
        <w:rPr>
          <w:sz w:val="24"/>
        </w:rPr>
        <w:t xml:space="preserve"> </w:t>
      </w:r>
      <w:r w:rsidR="008B1635">
        <w:rPr>
          <w:sz w:val="24"/>
        </w:rPr>
        <w:t xml:space="preserve">Увеличение </w:t>
      </w:r>
      <w:r w:rsidR="00C160BB">
        <w:rPr>
          <w:sz w:val="24"/>
        </w:rPr>
        <w:t xml:space="preserve"> расходов </w:t>
      </w:r>
      <w:r w:rsidR="004B4CE9">
        <w:rPr>
          <w:sz w:val="24"/>
        </w:rPr>
        <w:t>по сравнению с 201</w:t>
      </w:r>
      <w:r w:rsidR="006F12EB">
        <w:rPr>
          <w:sz w:val="24"/>
        </w:rPr>
        <w:t>6</w:t>
      </w:r>
      <w:r w:rsidR="004B4CE9">
        <w:rPr>
          <w:sz w:val="24"/>
        </w:rPr>
        <w:t xml:space="preserve"> годом </w:t>
      </w:r>
      <w:r w:rsidR="00C160BB">
        <w:rPr>
          <w:sz w:val="24"/>
        </w:rPr>
        <w:t xml:space="preserve">объясняется </w:t>
      </w:r>
      <w:r w:rsidR="00212FB0">
        <w:rPr>
          <w:sz w:val="24"/>
        </w:rPr>
        <w:t>тем, что из краевого бюджета были выделены дополнительные ассигнования по целевой краевой программе на устранение несанкционированных свалок.</w:t>
      </w:r>
    </w:p>
    <w:p w:rsidR="00D42099" w:rsidRDefault="007F4660" w:rsidP="00611492">
      <w:pPr>
        <w:rPr>
          <w:sz w:val="24"/>
        </w:rPr>
      </w:pPr>
      <w:r>
        <w:rPr>
          <w:b/>
          <w:sz w:val="24"/>
        </w:rPr>
        <w:t xml:space="preserve">Культура и кинематография – </w:t>
      </w:r>
      <w:r w:rsidR="00212FB0">
        <w:rPr>
          <w:sz w:val="24"/>
        </w:rPr>
        <w:t>2548,0</w:t>
      </w:r>
      <w:r w:rsidR="000B0843">
        <w:rPr>
          <w:sz w:val="24"/>
        </w:rPr>
        <w:t xml:space="preserve"> тыс. руб. что составило  </w:t>
      </w:r>
      <w:r w:rsidR="00212FB0">
        <w:rPr>
          <w:sz w:val="24"/>
        </w:rPr>
        <w:t>99,9</w:t>
      </w:r>
      <w:r w:rsidR="00C160BB">
        <w:rPr>
          <w:sz w:val="24"/>
        </w:rPr>
        <w:t xml:space="preserve"> </w:t>
      </w:r>
      <w:r>
        <w:rPr>
          <w:sz w:val="24"/>
        </w:rPr>
        <w:t xml:space="preserve">% к годовым плановым назначениям </w:t>
      </w:r>
      <w:r w:rsidR="00C160BB">
        <w:rPr>
          <w:sz w:val="24"/>
        </w:rPr>
        <w:t>.К</w:t>
      </w:r>
      <w:r>
        <w:rPr>
          <w:sz w:val="24"/>
        </w:rPr>
        <w:t xml:space="preserve"> аналогичному периоду прошлого года</w:t>
      </w:r>
      <w:r w:rsidR="008B1635">
        <w:rPr>
          <w:sz w:val="24"/>
        </w:rPr>
        <w:t xml:space="preserve"> </w:t>
      </w:r>
      <w:r w:rsidR="00212FB0">
        <w:rPr>
          <w:sz w:val="24"/>
        </w:rPr>
        <w:t>увеличение</w:t>
      </w:r>
      <w:r>
        <w:rPr>
          <w:sz w:val="24"/>
        </w:rPr>
        <w:t xml:space="preserve"> на </w:t>
      </w:r>
      <w:r w:rsidR="00212FB0">
        <w:rPr>
          <w:sz w:val="24"/>
        </w:rPr>
        <w:t>115,5</w:t>
      </w:r>
      <w:r>
        <w:rPr>
          <w:sz w:val="24"/>
        </w:rPr>
        <w:t xml:space="preserve">% или в </w:t>
      </w:r>
      <w:r>
        <w:rPr>
          <w:sz w:val="24"/>
        </w:rPr>
        <w:lastRenderedPageBreak/>
        <w:t>денежном выраж</w:t>
      </w:r>
      <w:r w:rsidR="00C160BB">
        <w:rPr>
          <w:sz w:val="24"/>
        </w:rPr>
        <w:t xml:space="preserve">ении на </w:t>
      </w:r>
      <w:r w:rsidR="00212FB0">
        <w:rPr>
          <w:sz w:val="24"/>
        </w:rPr>
        <w:t>341,4</w:t>
      </w:r>
      <w:r w:rsidR="008B1635">
        <w:rPr>
          <w:sz w:val="24"/>
        </w:rPr>
        <w:t xml:space="preserve"> тыс.руб.. </w:t>
      </w:r>
      <w:r w:rsidR="00212FB0">
        <w:rPr>
          <w:sz w:val="24"/>
        </w:rPr>
        <w:t>Увеличение</w:t>
      </w:r>
      <w:r>
        <w:rPr>
          <w:sz w:val="24"/>
        </w:rPr>
        <w:t xml:space="preserve"> произошло за счет</w:t>
      </w:r>
      <w:r w:rsidR="00212FB0">
        <w:rPr>
          <w:sz w:val="24"/>
        </w:rPr>
        <w:t xml:space="preserve"> дополни</w:t>
      </w:r>
      <w:r w:rsidR="00D42099">
        <w:rPr>
          <w:sz w:val="24"/>
        </w:rPr>
        <w:t>тельных расходов, связанных  с ликвидацией МБУК «Толстихинская центральная клубная система» и передаче трансфертов по осуществелению части полномочий в области культуры из бюджета поселения в бюджет Уярского района.</w:t>
      </w:r>
    </w:p>
    <w:p w:rsidR="00455ABF" w:rsidRPr="00024ED7" w:rsidRDefault="00455ABF" w:rsidP="00611492">
      <w:pPr>
        <w:rPr>
          <w:color w:val="000000" w:themeColor="text1"/>
          <w:sz w:val="24"/>
        </w:rPr>
      </w:pPr>
      <w:r w:rsidRPr="00024ED7">
        <w:rPr>
          <w:color w:val="000000" w:themeColor="text1"/>
          <w:sz w:val="24"/>
        </w:rPr>
        <w:t xml:space="preserve">Из </w:t>
      </w:r>
      <w:r w:rsidR="006514CA" w:rsidRPr="00024ED7">
        <w:rPr>
          <w:color w:val="000000" w:themeColor="text1"/>
          <w:sz w:val="24"/>
        </w:rPr>
        <w:t xml:space="preserve">общей суммы расходов за </w:t>
      </w:r>
      <w:r w:rsidRPr="00024ED7">
        <w:rPr>
          <w:color w:val="000000" w:themeColor="text1"/>
          <w:sz w:val="24"/>
        </w:rPr>
        <w:t xml:space="preserve"> 201</w:t>
      </w:r>
      <w:r w:rsidR="00D42099">
        <w:rPr>
          <w:color w:val="000000" w:themeColor="text1"/>
          <w:sz w:val="24"/>
        </w:rPr>
        <w:t>7</w:t>
      </w:r>
      <w:r w:rsidRPr="00024ED7">
        <w:rPr>
          <w:color w:val="000000" w:themeColor="text1"/>
          <w:sz w:val="24"/>
        </w:rPr>
        <w:t xml:space="preserve"> года направлено на:</w:t>
      </w:r>
    </w:p>
    <w:p w:rsidR="00455ABF" w:rsidRDefault="00455ABF" w:rsidP="00611492">
      <w:pPr>
        <w:rPr>
          <w:sz w:val="24"/>
        </w:rPr>
      </w:pPr>
      <w:r w:rsidRPr="00455ABF">
        <w:rPr>
          <w:i/>
          <w:sz w:val="24"/>
        </w:rPr>
        <w:t>Заработную плату и отчисления</w:t>
      </w:r>
      <w:r>
        <w:rPr>
          <w:sz w:val="24"/>
        </w:rPr>
        <w:t xml:space="preserve"> </w:t>
      </w:r>
      <w:r w:rsidR="0022692F">
        <w:rPr>
          <w:sz w:val="24"/>
        </w:rPr>
        <w:t>2834,0</w:t>
      </w:r>
      <w:r w:rsidR="00735595">
        <w:rPr>
          <w:sz w:val="24"/>
        </w:rPr>
        <w:t xml:space="preserve"> тыс.руб. или </w:t>
      </w:r>
      <w:r w:rsidR="00D42099">
        <w:rPr>
          <w:sz w:val="24"/>
        </w:rPr>
        <w:t>100</w:t>
      </w:r>
      <w:r w:rsidR="006514CA">
        <w:rPr>
          <w:sz w:val="24"/>
        </w:rPr>
        <w:t xml:space="preserve"> </w:t>
      </w:r>
      <w:r>
        <w:rPr>
          <w:sz w:val="24"/>
        </w:rPr>
        <w:t>% от го</w:t>
      </w:r>
      <w:r w:rsidR="00735595">
        <w:rPr>
          <w:sz w:val="24"/>
        </w:rPr>
        <w:t xml:space="preserve">довых плановых назначений и </w:t>
      </w:r>
      <w:r w:rsidR="0022692F">
        <w:rPr>
          <w:sz w:val="24"/>
        </w:rPr>
        <w:t>33,5</w:t>
      </w:r>
      <w:r w:rsidR="006514CA">
        <w:rPr>
          <w:sz w:val="24"/>
        </w:rPr>
        <w:t xml:space="preserve"> </w:t>
      </w:r>
      <w:r>
        <w:rPr>
          <w:sz w:val="24"/>
        </w:rPr>
        <w:t>% от общего объема расходов</w:t>
      </w:r>
    </w:p>
    <w:p w:rsidR="00455ABF" w:rsidRPr="00ED7B2A" w:rsidRDefault="00455ABF" w:rsidP="00611492">
      <w:pPr>
        <w:rPr>
          <w:sz w:val="24"/>
        </w:rPr>
      </w:pPr>
      <w:r>
        <w:rPr>
          <w:i/>
          <w:sz w:val="24"/>
        </w:rPr>
        <w:t xml:space="preserve">Коммунальные услуги </w:t>
      </w:r>
      <w:r w:rsidR="00735595">
        <w:rPr>
          <w:i/>
          <w:sz w:val="24"/>
        </w:rPr>
        <w:t xml:space="preserve"> </w:t>
      </w:r>
      <w:r w:rsidR="0022692F">
        <w:rPr>
          <w:i/>
          <w:sz w:val="24"/>
        </w:rPr>
        <w:t>2557,7</w:t>
      </w:r>
      <w:r w:rsidRPr="00ED7B2A">
        <w:rPr>
          <w:sz w:val="24"/>
        </w:rPr>
        <w:t xml:space="preserve"> тыс. руб.</w:t>
      </w:r>
      <w:r w:rsidR="00C0372B" w:rsidRPr="00ED7B2A">
        <w:rPr>
          <w:sz w:val="24"/>
        </w:rPr>
        <w:t xml:space="preserve"> или </w:t>
      </w:r>
      <w:r w:rsidR="00094E32">
        <w:rPr>
          <w:sz w:val="24"/>
        </w:rPr>
        <w:t>9</w:t>
      </w:r>
      <w:r w:rsidR="0022692F">
        <w:rPr>
          <w:sz w:val="24"/>
        </w:rPr>
        <w:t>8,1</w:t>
      </w:r>
      <w:r w:rsidR="00024ED7">
        <w:rPr>
          <w:sz w:val="24"/>
        </w:rPr>
        <w:t xml:space="preserve"> </w:t>
      </w:r>
      <w:r w:rsidR="00C0372B" w:rsidRPr="00ED7B2A">
        <w:rPr>
          <w:sz w:val="24"/>
        </w:rPr>
        <w:t xml:space="preserve">% от годовых плановых назначений и </w:t>
      </w:r>
      <w:r w:rsidR="00094E32">
        <w:rPr>
          <w:sz w:val="24"/>
        </w:rPr>
        <w:t>30,</w:t>
      </w:r>
      <w:r w:rsidR="0022692F">
        <w:rPr>
          <w:sz w:val="24"/>
        </w:rPr>
        <w:t>2</w:t>
      </w:r>
      <w:r w:rsidR="00C0372B" w:rsidRPr="00ED7B2A">
        <w:rPr>
          <w:sz w:val="24"/>
        </w:rPr>
        <w:t>% от общего объема расходов</w:t>
      </w:r>
    </w:p>
    <w:p w:rsidR="00ED7B2A" w:rsidRDefault="003C48AC" w:rsidP="00611492">
      <w:pPr>
        <w:rPr>
          <w:sz w:val="24"/>
        </w:rPr>
      </w:pPr>
      <w:r>
        <w:rPr>
          <w:i/>
          <w:sz w:val="24"/>
        </w:rPr>
        <w:t xml:space="preserve">Услуги по содержанию имущества – </w:t>
      </w:r>
      <w:r w:rsidR="0022692F">
        <w:rPr>
          <w:sz w:val="24"/>
        </w:rPr>
        <w:t>467,9</w:t>
      </w:r>
      <w:r w:rsidR="00ED7B2A">
        <w:rPr>
          <w:sz w:val="24"/>
        </w:rPr>
        <w:t xml:space="preserve"> тыс.руб., исполненено </w:t>
      </w:r>
      <w:r w:rsidR="00735595">
        <w:rPr>
          <w:sz w:val="24"/>
        </w:rPr>
        <w:t>9</w:t>
      </w:r>
      <w:r w:rsidR="0022692F">
        <w:rPr>
          <w:sz w:val="24"/>
        </w:rPr>
        <w:t>7,3</w:t>
      </w:r>
      <w:r w:rsidR="00024ED7">
        <w:rPr>
          <w:sz w:val="24"/>
        </w:rPr>
        <w:t xml:space="preserve"> </w:t>
      </w:r>
      <w:r w:rsidR="00ED7B2A">
        <w:rPr>
          <w:sz w:val="24"/>
        </w:rPr>
        <w:t>% от годовых назначений и в структуре от общего объема расходов</w:t>
      </w:r>
      <w:r w:rsidR="00735595">
        <w:rPr>
          <w:sz w:val="24"/>
        </w:rPr>
        <w:t xml:space="preserve"> составляет </w:t>
      </w:r>
      <w:r w:rsidR="0022692F">
        <w:rPr>
          <w:sz w:val="24"/>
        </w:rPr>
        <w:t>5,5</w:t>
      </w:r>
      <w:r w:rsidR="00ED7B2A">
        <w:rPr>
          <w:sz w:val="24"/>
        </w:rPr>
        <w:t>%.</w:t>
      </w:r>
    </w:p>
    <w:p w:rsidR="00024ED7" w:rsidRPr="00024ED7" w:rsidRDefault="00024ED7" w:rsidP="00611492">
      <w:pPr>
        <w:rPr>
          <w:i/>
          <w:sz w:val="24"/>
        </w:rPr>
      </w:pPr>
      <w:r w:rsidRPr="00024ED7">
        <w:rPr>
          <w:i/>
          <w:sz w:val="24"/>
        </w:rPr>
        <w:t>Прочие работы и услуги</w:t>
      </w:r>
      <w:r w:rsidR="00735595">
        <w:rPr>
          <w:i/>
          <w:sz w:val="24"/>
        </w:rPr>
        <w:t xml:space="preserve"> – </w:t>
      </w:r>
      <w:r w:rsidR="0022692F">
        <w:rPr>
          <w:i/>
          <w:sz w:val="24"/>
        </w:rPr>
        <w:t>721,8</w:t>
      </w:r>
      <w:r>
        <w:rPr>
          <w:i/>
          <w:sz w:val="24"/>
        </w:rPr>
        <w:t xml:space="preserve"> тыс. руб., исполнено </w:t>
      </w:r>
      <w:r w:rsidR="0022692F">
        <w:rPr>
          <w:i/>
          <w:sz w:val="24"/>
        </w:rPr>
        <w:t>96,3</w:t>
      </w:r>
      <w:r>
        <w:rPr>
          <w:i/>
          <w:sz w:val="24"/>
        </w:rPr>
        <w:t xml:space="preserve"> % годовых назначений и </w:t>
      </w:r>
      <w:r w:rsidR="0022692F">
        <w:rPr>
          <w:i/>
          <w:sz w:val="24"/>
        </w:rPr>
        <w:t>8,5</w:t>
      </w:r>
      <w:r>
        <w:rPr>
          <w:i/>
          <w:sz w:val="24"/>
        </w:rPr>
        <w:t xml:space="preserve"> % в структуре общего объема расходов.</w:t>
      </w:r>
    </w:p>
    <w:p w:rsidR="00C0372B" w:rsidRDefault="00AD2AC6" w:rsidP="00611492">
      <w:pPr>
        <w:rPr>
          <w:sz w:val="24"/>
        </w:rPr>
      </w:pPr>
      <w:r>
        <w:rPr>
          <w:i/>
          <w:sz w:val="24"/>
        </w:rPr>
        <w:t>Субсидии бюджетным учреждениям на финансовое обеспесение</w:t>
      </w:r>
      <w:r w:rsidR="00ED7B2A">
        <w:rPr>
          <w:i/>
          <w:sz w:val="24"/>
        </w:rPr>
        <w:t xml:space="preserve"> выполнени</w:t>
      </w:r>
      <w:r>
        <w:rPr>
          <w:i/>
          <w:sz w:val="24"/>
        </w:rPr>
        <w:t>я</w:t>
      </w:r>
      <w:r w:rsidR="00ED7B2A">
        <w:rPr>
          <w:i/>
          <w:sz w:val="24"/>
        </w:rPr>
        <w:t xml:space="preserve"> муниципального задания -</w:t>
      </w:r>
      <w:r w:rsidR="0022692F">
        <w:rPr>
          <w:sz w:val="24"/>
        </w:rPr>
        <w:t>966,2</w:t>
      </w:r>
      <w:r w:rsidR="00024ED7">
        <w:rPr>
          <w:sz w:val="24"/>
        </w:rPr>
        <w:t xml:space="preserve"> тыс. руб.</w:t>
      </w:r>
      <w:r w:rsidR="00846DF3">
        <w:rPr>
          <w:sz w:val="24"/>
        </w:rPr>
        <w:t xml:space="preserve"> </w:t>
      </w:r>
      <w:r w:rsidR="003C48AC">
        <w:rPr>
          <w:sz w:val="24"/>
        </w:rPr>
        <w:t xml:space="preserve"> </w:t>
      </w:r>
      <w:r w:rsidR="00846DF3">
        <w:rPr>
          <w:sz w:val="24"/>
        </w:rPr>
        <w:t xml:space="preserve">исполнено </w:t>
      </w:r>
      <w:r w:rsidR="00024ED7">
        <w:rPr>
          <w:sz w:val="24"/>
        </w:rPr>
        <w:t xml:space="preserve">100 </w:t>
      </w:r>
      <w:r w:rsidR="00846DF3">
        <w:rPr>
          <w:sz w:val="24"/>
        </w:rPr>
        <w:t xml:space="preserve">% от годового планового назначения и в структуре от общего объема расходов составляет </w:t>
      </w:r>
      <w:r w:rsidR="0022692F">
        <w:rPr>
          <w:sz w:val="24"/>
        </w:rPr>
        <w:t>11,4</w:t>
      </w:r>
      <w:r w:rsidR="00846DF3">
        <w:rPr>
          <w:sz w:val="24"/>
        </w:rPr>
        <w:t>%.</w:t>
      </w:r>
    </w:p>
    <w:p w:rsidR="00846DF3" w:rsidRDefault="00AD2AC6" w:rsidP="00611492">
      <w:pPr>
        <w:rPr>
          <w:sz w:val="24"/>
        </w:rPr>
      </w:pPr>
      <w:r>
        <w:rPr>
          <w:i/>
          <w:sz w:val="24"/>
        </w:rPr>
        <w:t>Иные межбюджетные трансферты -</w:t>
      </w:r>
      <w:r w:rsidR="0022692F">
        <w:rPr>
          <w:i/>
          <w:sz w:val="24"/>
        </w:rPr>
        <w:t>535,6</w:t>
      </w:r>
      <w:r>
        <w:rPr>
          <w:i/>
          <w:sz w:val="24"/>
        </w:rPr>
        <w:t xml:space="preserve"> </w:t>
      </w:r>
      <w:r w:rsidR="00846DF3">
        <w:rPr>
          <w:sz w:val="24"/>
        </w:rPr>
        <w:t xml:space="preserve"> тыс. руб. исполнено к го</w:t>
      </w:r>
      <w:r w:rsidR="00024ED7">
        <w:rPr>
          <w:sz w:val="24"/>
        </w:rPr>
        <w:t xml:space="preserve">довым плановым назначениям на 100 </w:t>
      </w:r>
      <w:r w:rsidR="00846DF3">
        <w:rPr>
          <w:sz w:val="24"/>
        </w:rPr>
        <w:t>%, в структуре об</w:t>
      </w:r>
      <w:r w:rsidR="00641D52">
        <w:rPr>
          <w:sz w:val="24"/>
        </w:rPr>
        <w:t>щ</w:t>
      </w:r>
      <w:r w:rsidR="00846DF3">
        <w:rPr>
          <w:sz w:val="24"/>
        </w:rPr>
        <w:t xml:space="preserve">их расходов </w:t>
      </w:r>
      <w:r w:rsidR="00641D52">
        <w:rPr>
          <w:sz w:val="24"/>
        </w:rPr>
        <w:t>–</w:t>
      </w:r>
      <w:r w:rsidR="0022692F">
        <w:rPr>
          <w:sz w:val="24"/>
        </w:rPr>
        <w:t>6,3</w:t>
      </w:r>
      <w:r w:rsidR="00641D52">
        <w:rPr>
          <w:sz w:val="24"/>
        </w:rPr>
        <w:t>%.</w:t>
      </w:r>
    </w:p>
    <w:p w:rsidR="00677C4F" w:rsidRPr="00AD2AC6" w:rsidRDefault="00677C4F" w:rsidP="00611492">
      <w:pPr>
        <w:rPr>
          <w:sz w:val="24"/>
        </w:rPr>
      </w:pPr>
      <w:r>
        <w:rPr>
          <w:i/>
          <w:sz w:val="24"/>
        </w:rPr>
        <w:t xml:space="preserve">Увеличение стоимости основных средств – </w:t>
      </w:r>
      <w:r w:rsidR="0022692F">
        <w:rPr>
          <w:sz w:val="24"/>
        </w:rPr>
        <w:t>23,7</w:t>
      </w:r>
      <w:r w:rsidRPr="00AD2AC6">
        <w:rPr>
          <w:sz w:val="24"/>
        </w:rPr>
        <w:t xml:space="preserve"> , годовое исполнение плановых назначений 100%.</w:t>
      </w:r>
      <w:r w:rsidR="00AD2AC6" w:rsidRPr="00AD2AC6">
        <w:rPr>
          <w:sz w:val="24"/>
        </w:rPr>
        <w:t xml:space="preserve"> в структуре общих объемов расходов 0,</w:t>
      </w:r>
      <w:r w:rsidR="0022692F">
        <w:rPr>
          <w:sz w:val="24"/>
        </w:rPr>
        <w:t>3</w:t>
      </w:r>
      <w:r w:rsidR="00AD2AC6" w:rsidRPr="00AD2AC6">
        <w:rPr>
          <w:sz w:val="24"/>
        </w:rPr>
        <w:t>%</w:t>
      </w:r>
    </w:p>
    <w:p w:rsidR="00641D52" w:rsidRDefault="00641D52" w:rsidP="00611492">
      <w:pPr>
        <w:rPr>
          <w:sz w:val="24"/>
        </w:rPr>
      </w:pPr>
      <w:r w:rsidRPr="00641D52">
        <w:rPr>
          <w:i/>
          <w:sz w:val="24"/>
        </w:rPr>
        <w:t xml:space="preserve">Увеличение стоимости материальных запасов </w:t>
      </w:r>
      <w:r>
        <w:rPr>
          <w:i/>
          <w:sz w:val="24"/>
        </w:rPr>
        <w:t>–</w:t>
      </w:r>
      <w:r w:rsidR="00677C4F">
        <w:rPr>
          <w:sz w:val="24"/>
        </w:rPr>
        <w:t xml:space="preserve"> </w:t>
      </w:r>
      <w:r w:rsidR="0022692F">
        <w:rPr>
          <w:sz w:val="24"/>
        </w:rPr>
        <w:t>257,2</w:t>
      </w:r>
      <w:r w:rsidR="00677C4F">
        <w:rPr>
          <w:sz w:val="24"/>
        </w:rPr>
        <w:t xml:space="preserve"> </w:t>
      </w:r>
      <w:r>
        <w:rPr>
          <w:sz w:val="24"/>
        </w:rPr>
        <w:t xml:space="preserve">тыс. руб. исполнено от годовых плановых назначений </w:t>
      </w:r>
      <w:r w:rsidR="0022692F">
        <w:rPr>
          <w:sz w:val="24"/>
        </w:rPr>
        <w:t>95,5</w:t>
      </w:r>
      <w:r w:rsidR="00AD2AC6">
        <w:rPr>
          <w:sz w:val="24"/>
        </w:rPr>
        <w:t xml:space="preserve"> </w:t>
      </w:r>
      <w:r>
        <w:rPr>
          <w:sz w:val="24"/>
        </w:rPr>
        <w:t xml:space="preserve">%. В структуре общего объемы расходов – </w:t>
      </w:r>
      <w:r w:rsidR="0022692F">
        <w:rPr>
          <w:sz w:val="24"/>
        </w:rPr>
        <w:t>3,0</w:t>
      </w:r>
      <w:r w:rsidR="00AD2AC6">
        <w:rPr>
          <w:sz w:val="24"/>
        </w:rPr>
        <w:t xml:space="preserve"> </w:t>
      </w:r>
      <w:r>
        <w:rPr>
          <w:sz w:val="24"/>
        </w:rPr>
        <w:t>%.</w:t>
      </w:r>
    </w:p>
    <w:p w:rsidR="00D95DEC" w:rsidRDefault="00D95DEC" w:rsidP="00611492">
      <w:pPr>
        <w:rPr>
          <w:sz w:val="24"/>
        </w:rPr>
      </w:pPr>
    </w:p>
    <w:p w:rsidR="00641D52" w:rsidRDefault="00641D52" w:rsidP="00611492">
      <w:pPr>
        <w:rPr>
          <w:sz w:val="28"/>
          <w:u w:val="single"/>
        </w:rPr>
      </w:pPr>
      <w:r w:rsidRPr="00641D52">
        <w:rPr>
          <w:sz w:val="28"/>
          <w:u w:val="single"/>
        </w:rPr>
        <w:t>РЕАЛИЗАЦИЯ МУНИЦИПАЛЬНЫХ ПРОГРАММ</w:t>
      </w:r>
    </w:p>
    <w:p w:rsidR="00641D52" w:rsidRPr="00CF177B" w:rsidRDefault="00641D52" w:rsidP="00611492">
      <w:pPr>
        <w:rPr>
          <w:sz w:val="24"/>
        </w:rPr>
      </w:pPr>
      <w:r w:rsidRPr="00CF177B">
        <w:rPr>
          <w:sz w:val="24"/>
        </w:rPr>
        <w:t>В МО «Толстихинский сельсовет» утверждено и реализовывается 2 муниц</w:t>
      </w:r>
      <w:r w:rsidR="00CF177B" w:rsidRPr="00CF177B">
        <w:rPr>
          <w:sz w:val="24"/>
        </w:rPr>
        <w:t>ипальные программы: 1-я программа – «Поселок наш родной – МО Толстихинский сельсовет», 2-я программа – Развитие Культуры»</w:t>
      </w:r>
      <w:r w:rsidRPr="00CF177B">
        <w:rPr>
          <w:sz w:val="24"/>
        </w:rPr>
        <w:t xml:space="preserve"> </w:t>
      </w:r>
      <w:r w:rsidRPr="00CF177B">
        <w:rPr>
          <w:sz w:val="24"/>
        </w:rPr>
        <w:tab/>
      </w:r>
      <w:r w:rsidRPr="00CF177B">
        <w:rPr>
          <w:sz w:val="24"/>
        </w:rPr>
        <w:tab/>
      </w:r>
    </w:p>
    <w:p w:rsidR="00641D52" w:rsidRDefault="00641D52" w:rsidP="00611492">
      <w:pPr>
        <w:rPr>
          <w:sz w:val="24"/>
        </w:rPr>
      </w:pPr>
      <w:r>
        <w:rPr>
          <w:sz w:val="28"/>
        </w:rPr>
        <w:t xml:space="preserve"> </w:t>
      </w:r>
      <w:r w:rsidRPr="00AA2290">
        <w:rPr>
          <w:i/>
          <w:sz w:val="24"/>
        </w:rPr>
        <w:t>В рамках реализации муниципальной программы  «Поселок наш родной –МО «Толстихинский сельсовет»</w:t>
      </w:r>
      <w:r w:rsidR="00677C4F">
        <w:rPr>
          <w:sz w:val="24"/>
        </w:rPr>
        <w:t xml:space="preserve"> за </w:t>
      </w:r>
      <w:r w:rsidR="00AA2290" w:rsidRPr="00AA2290">
        <w:rPr>
          <w:sz w:val="24"/>
        </w:rPr>
        <w:t xml:space="preserve"> 201</w:t>
      </w:r>
      <w:r w:rsidR="0022692F">
        <w:rPr>
          <w:sz w:val="24"/>
        </w:rPr>
        <w:t>7</w:t>
      </w:r>
      <w:r w:rsidR="00AA2290" w:rsidRPr="00AA2290">
        <w:rPr>
          <w:sz w:val="24"/>
        </w:rPr>
        <w:t xml:space="preserve"> год кассовые рас</w:t>
      </w:r>
      <w:r w:rsidR="00677C4F">
        <w:rPr>
          <w:sz w:val="24"/>
        </w:rPr>
        <w:t xml:space="preserve">ходы составили </w:t>
      </w:r>
      <w:r w:rsidR="0022692F">
        <w:rPr>
          <w:sz w:val="24"/>
        </w:rPr>
        <w:t>3728,6</w:t>
      </w:r>
      <w:r w:rsidR="00677C4F">
        <w:rPr>
          <w:sz w:val="24"/>
        </w:rPr>
        <w:t xml:space="preserve"> тыс. руб. – исполнено </w:t>
      </w:r>
      <w:r w:rsidR="0022692F">
        <w:rPr>
          <w:sz w:val="24"/>
        </w:rPr>
        <w:t>97,4</w:t>
      </w:r>
      <w:r w:rsidR="00677C4F">
        <w:rPr>
          <w:sz w:val="24"/>
        </w:rPr>
        <w:t xml:space="preserve"> </w:t>
      </w:r>
      <w:r w:rsidR="00AA2290" w:rsidRPr="00AA2290">
        <w:rPr>
          <w:sz w:val="24"/>
        </w:rPr>
        <w:t xml:space="preserve">% от годовых плановых назначений и в структуре от общего объема расходов составляют </w:t>
      </w:r>
      <w:r w:rsidR="0022692F">
        <w:rPr>
          <w:sz w:val="24"/>
        </w:rPr>
        <w:t>44,0</w:t>
      </w:r>
      <w:r w:rsidR="00AA2290" w:rsidRPr="00AA2290">
        <w:rPr>
          <w:sz w:val="24"/>
        </w:rPr>
        <w:t>%.</w:t>
      </w:r>
    </w:p>
    <w:p w:rsidR="00AA2290" w:rsidRDefault="00AA2290" w:rsidP="00611492">
      <w:pPr>
        <w:rPr>
          <w:sz w:val="24"/>
        </w:rPr>
      </w:pPr>
      <w:r w:rsidRPr="00AA2290">
        <w:rPr>
          <w:i/>
          <w:sz w:val="24"/>
        </w:rPr>
        <w:t xml:space="preserve">В рамках реализации муниципальной программы «Развитие Культуры» </w:t>
      </w:r>
      <w:r>
        <w:rPr>
          <w:sz w:val="24"/>
        </w:rPr>
        <w:t xml:space="preserve">кассовые расходы за </w:t>
      </w:r>
      <w:r w:rsidR="0022692F">
        <w:rPr>
          <w:sz w:val="24"/>
        </w:rPr>
        <w:t>2017</w:t>
      </w:r>
      <w:r>
        <w:rPr>
          <w:sz w:val="24"/>
        </w:rPr>
        <w:t xml:space="preserve"> год</w:t>
      </w:r>
      <w:r w:rsidR="00677C4F">
        <w:rPr>
          <w:sz w:val="24"/>
        </w:rPr>
        <w:t xml:space="preserve"> составили </w:t>
      </w:r>
      <w:r w:rsidR="0022692F">
        <w:rPr>
          <w:sz w:val="24"/>
        </w:rPr>
        <w:t>2548,0</w:t>
      </w:r>
      <w:r>
        <w:rPr>
          <w:sz w:val="24"/>
        </w:rPr>
        <w:t xml:space="preserve"> тыс. руб. что составило </w:t>
      </w:r>
      <w:r w:rsidR="0022692F">
        <w:rPr>
          <w:sz w:val="24"/>
        </w:rPr>
        <w:t>99,9</w:t>
      </w:r>
      <w:r w:rsidR="00677C4F">
        <w:rPr>
          <w:sz w:val="24"/>
        </w:rPr>
        <w:t xml:space="preserve"> </w:t>
      </w:r>
      <w:r>
        <w:rPr>
          <w:sz w:val="24"/>
        </w:rPr>
        <w:t xml:space="preserve">% от годовых плановых назначений и </w:t>
      </w:r>
      <w:r w:rsidR="0022692F">
        <w:rPr>
          <w:sz w:val="24"/>
        </w:rPr>
        <w:t>30,0</w:t>
      </w:r>
      <w:r w:rsidR="00677C4F">
        <w:rPr>
          <w:sz w:val="24"/>
        </w:rPr>
        <w:t xml:space="preserve"> </w:t>
      </w:r>
      <w:r>
        <w:rPr>
          <w:sz w:val="24"/>
        </w:rPr>
        <w:t>% в структуре общего объема расходов.</w:t>
      </w:r>
    </w:p>
    <w:p w:rsidR="00AA2290" w:rsidRDefault="00AA2290" w:rsidP="00611492">
      <w:pPr>
        <w:rPr>
          <w:sz w:val="24"/>
        </w:rPr>
      </w:pPr>
      <w:r>
        <w:rPr>
          <w:sz w:val="24"/>
        </w:rPr>
        <w:lastRenderedPageBreak/>
        <w:t>Все</w:t>
      </w:r>
      <w:r w:rsidR="00677C4F">
        <w:rPr>
          <w:sz w:val="24"/>
        </w:rPr>
        <w:t xml:space="preserve">го за </w:t>
      </w:r>
      <w:r w:rsidR="00CF177B">
        <w:rPr>
          <w:sz w:val="24"/>
        </w:rPr>
        <w:t xml:space="preserve"> 201</w:t>
      </w:r>
      <w:r w:rsidR="0022692F">
        <w:rPr>
          <w:sz w:val="24"/>
        </w:rPr>
        <w:t>7</w:t>
      </w:r>
      <w:r w:rsidR="00CF177B">
        <w:rPr>
          <w:sz w:val="24"/>
        </w:rPr>
        <w:t xml:space="preserve"> г. программный бюджет  в структуре общего объема расходов составил  </w:t>
      </w:r>
      <w:r w:rsidR="00D95DEC">
        <w:rPr>
          <w:sz w:val="24"/>
        </w:rPr>
        <w:t>74,1</w:t>
      </w:r>
      <w:r w:rsidR="00677C4F">
        <w:rPr>
          <w:sz w:val="24"/>
        </w:rPr>
        <w:t xml:space="preserve"> </w:t>
      </w:r>
      <w:r w:rsidR="00CF177B">
        <w:rPr>
          <w:sz w:val="24"/>
        </w:rPr>
        <w:t>%.</w:t>
      </w:r>
    </w:p>
    <w:p w:rsidR="00CF177B" w:rsidRDefault="00CF177B" w:rsidP="00611492">
      <w:pPr>
        <w:rPr>
          <w:sz w:val="24"/>
        </w:rPr>
      </w:pPr>
    </w:p>
    <w:p w:rsidR="008B347A" w:rsidRDefault="008B347A" w:rsidP="00611492">
      <w:pPr>
        <w:rPr>
          <w:sz w:val="24"/>
        </w:rPr>
      </w:pPr>
    </w:p>
    <w:p w:rsidR="008B347A" w:rsidRDefault="008B347A" w:rsidP="00611492">
      <w:pPr>
        <w:rPr>
          <w:sz w:val="24"/>
        </w:rPr>
      </w:pPr>
    </w:p>
    <w:p w:rsidR="008B347A" w:rsidRDefault="008B347A" w:rsidP="00611492">
      <w:pPr>
        <w:rPr>
          <w:sz w:val="24"/>
        </w:rPr>
      </w:pPr>
    </w:p>
    <w:p w:rsidR="008B347A" w:rsidRDefault="008B347A" w:rsidP="00611492">
      <w:pPr>
        <w:rPr>
          <w:sz w:val="24"/>
        </w:rPr>
      </w:pPr>
      <w:bookmarkStart w:id="0" w:name="_GoBack"/>
      <w:bookmarkEnd w:id="0"/>
    </w:p>
    <w:p w:rsidR="00677C4F" w:rsidRDefault="00CF177B" w:rsidP="00611492">
      <w:pPr>
        <w:rPr>
          <w:sz w:val="24"/>
        </w:rPr>
      </w:pPr>
      <w:r>
        <w:rPr>
          <w:sz w:val="24"/>
        </w:rPr>
        <w:t xml:space="preserve">               Глава сельсовета:                                          </w:t>
      </w:r>
      <w:r w:rsidR="00A454B2">
        <w:rPr>
          <w:sz w:val="24"/>
        </w:rPr>
        <w:t>Е.Ю. Абрамова</w:t>
      </w:r>
    </w:p>
    <w:p w:rsidR="00CF177B" w:rsidRPr="00AA2290" w:rsidRDefault="00CF177B" w:rsidP="00611492">
      <w:pPr>
        <w:rPr>
          <w:sz w:val="24"/>
        </w:rPr>
      </w:pPr>
      <w:r>
        <w:rPr>
          <w:sz w:val="24"/>
        </w:rPr>
        <w:t xml:space="preserve">              Главный бухгалтер:                                     О.В Гусарова</w:t>
      </w:r>
    </w:p>
    <w:sectPr w:rsidR="00CF177B" w:rsidRPr="00AA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87"/>
    <w:rsid w:val="00011E7A"/>
    <w:rsid w:val="00024ED7"/>
    <w:rsid w:val="00094E32"/>
    <w:rsid w:val="000A503D"/>
    <w:rsid w:val="000B0843"/>
    <w:rsid w:val="000C2498"/>
    <w:rsid w:val="000D045B"/>
    <w:rsid w:val="000F7360"/>
    <w:rsid w:val="00132A89"/>
    <w:rsid w:val="001405C7"/>
    <w:rsid w:val="001E7AF0"/>
    <w:rsid w:val="00212FB0"/>
    <w:rsid w:val="0022692F"/>
    <w:rsid w:val="00262D3D"/>
    <w:rsid w:val="0028358D"/>
    <w:rsid w:val="003445A0"/>
    <w:rsid w:val="003543F5"/>
    <w:rsid w:val="003C48AC"/>
    <w:rsid w:val="003D462B"/>
    <w:rsid w:val="00431FB3"/>
    <w:rsid w:val="00455ABF"/>
    <w:rsid w:val="0048207A"/>
    <w:rsid w:val="004B4CE9"/>
    <w:rsid w:val="00536DA4"/>
    <w:rsid w:val="00580895"/>
    <w:rsid w:val="005D7FA1"/>
    <w:rsid w:val="006023A0"/>
    <w:rsid w:val="00611492"/>
    <w:rsid w:val="00641D52"/>
    <w:rsid w:val="006514CA"/>
    <w:rsid w:val="00677C4F"/>
    <w:rsid w:val="006A158E"/>
    <w:rsid w:val="006D75DE"/>
    <w:rsid w:val="006F12EB"/>
    <w:rsid w:val="006F4490"/>
    <w:rsid w:val="00735595"/>
    <w:rsid w:val="007F4660"/>
    <w:rsid w:val="00820838"/>
    <w:rsid w:val="00846DF3"/>
    <w:rsid w:val="00860BE0"/>
    <w:rsid w:val="00867A77"/>
    <w:rsid w:val="00884C24"/>
    <w:rsid w:val="008B1635"/>
    <w:rsid w:val="008B347A"/>
    <w:rsid w:val="008C5823"/>
    <w:rsid w:val="008F06E5"/>
    <w:rsid w:val="00942210"/>
    <w:rsid w:val="009731EB"/>
    <w:rsid w:val="0098245B"/>
    <w:rsid w:val="00992862"/>
    <w:rsid w:val="009B1AC0"/>
    <w:rsid w:val="009C27CF"/>
    <w:rsid w:val="00A20187"/>
    <w:rsid w:val="00A454B2"/>
    <w:rsid w:val="00A64D40"/>
    <w:rsid w:val="00A94C44"/>
    <w:rsid w:val="00AA2290"/>
    <w:rsid w:val="00AB57D0"/>
    <w:rsid w:val="00AD2AC6"/>
    <w:rsid w:val="00B13B00"/>
    <w:rsid w:val="00B4465B"/>
    <w:rsid w:val="00C0291C"/>
    <w:rsid w:val="00C0372B"/>
    <w:rsid w:val="00C160BB"/>
    <w:rsid w:val="00C34966"/>
    <w:rsid w:val="00C94573"/>
    <w:rsid w:val="00CB5DAA"/>
    <w:rsid w:val="00CE50AD"/>
    <w:rsid w:val="00CF177B"/>
    <w:rsid w:val="00D2135F"/>
    <w:rsid w:val="00D218E5"/>
    <w:rsid w:val="00D21B3B"/>
    <w:rsid w:val="00D23B0F"/>
    <w:rsid w:val="00D42099"/>
    <w:rsid w:val="00D46550"/>
    <w:rsid w:val="00D86B28"/>
    <w:rsid w:val="00D95DEC"/>
    <w:rsid w:val="00E869CF"/>
    <w:rsid w:val="00ED7B2A"/>
    <w:rsid w:val="00F345A0"/>
    <w:rsid w:val="00F4104D"/>
    <w:rsid w:val="00F74233"/>
    <w:rsid w:val="00F943BA"/>
    <w:rsid w:val="00F95313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823B-4AB0-48D6-8C27-853FA9DE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2018-04-10T07:23:00Z</cp:lastPrinted>
  <dcterms:created xsi:type="dcterms:W3CDTF">2014-10-07T07:05:00Z</dcterms:created>
  <dcterms:modified xsi:type="dcterms:W3CDTF">2018-04-10T07:34:00Z</dcterms:modified>
</cp:coreProperties>
</file>