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45"/>
        <w:gridCol w:w="2353"/>
        <w:gridCol w:w="3085"/>
        <w:gridCol w:w="934"/>
        <w:gridCol w:w="1018"/>
        <w:gridCol w:w="1436"/>
      </w:tblGrid>
      <w:tr w:rsidR="008A632E" w:rsidRPr="008A632E" w:rsidTr="008A632E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F20"/>
            <w:bookmarkEnd w:id="0"/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A632E">
              <w:rPr>
                <w:rFonts w:ascii="Arial CYR" w:eastAsia="Times New Roman" w:hAnsi="Arial CYR" w:cs="Arial CYR"/>
                <w:sz w:val="20"/>
                <w:szCs w:val="20"/>
              </w:rPr>
              <w:t>Приложение № 1</w:t>
            </w:r>
          </w:p>
        </w:tc>
      </w:tr>
      <w:tr w:rsidR="008A632E" w:rsidRPr="008A632E" w:rsidTr="008A632E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A632E">
              <w:rPr>
                <w:rFonts w:ascii="Arial CYR" w:eastAsia="Times New Roman" w:hAnsi="Arial CYR" w:cs="Arial CYR"/>
                <w:sz w:val="20"/>
                <w:szCs w:val="20"/>
              </w:rPr>
              <w:t>К Решению сессии Толстихинского сельского Совета депутатов Уярского района</w:t>
            </w:r>
          </w:p>
        </w:tc>
      </w:tr>
      <w:tr w:rsidR="008A632E" w:rsidRPr="008A632E" w:rsidTr="008A632E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A632E">
              <w:rPr>
                <w:rFonts w:ascii="Arial CYR" w:eastAsia="Times New Roman" w:hAnsi="Arial CYR" w:cs="Arial CYR"/>
                <w:sz w:val="20"/>
                <w:szCs w:val="20"/>
              </w:rPr>
              <w:t>№ 2-43 от 01.09.2021 г</w:t>
            </w:r>
          </w:p>
        </w:tc>
      </w:tr>
      <w:tr w:rsidR="008A632E" w:rsidRPr="008A632E" w:rsidTr="008A632E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32E" w:rsidRPr="008A632E" w:rsidTr="008A632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 бюджета поселения на 2021 год и плановый период 2022-2023 годов</w:t>
            </w:r>
          </w:p>
        </w:tc>
      </w:tr>
      <w:tr w:rsidR="008A632E" w:rsidRPr="008A632E" w:rsidTr="008A632E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32E" w:rsidRPr="008A632E" w:rsidTr="008A632E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A632E" w:rsidRPr="008A632E" w:rsidTr="008A632E">
        <w:trPr>
          <w:trHeight w:val="34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A632E" w:rsidRPr="008A632E" w:rsidTr="008A632E">
        <w:trPr>
          <w:trHeight w:val="10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A632E" w:rsidRPr="008A632E" w:rsidTr="008A632E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021 01 05 00 </w:t>
            </w:r>
            <w:proofErr w:type="spellStart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-12 021,7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-7 285,0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-7 112,1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021 01 05 00 </w:t>
            </w:r>
            <w:proofErr w:type="spellStart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-12 021,7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-7 285,0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-7 112,1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021 01 05 02 00 </w:t>
            </w:r>
            <w:proofErr w:type="spellStart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-12 021,7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-7 285,0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-7 112,1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021 01 05 02 01 00 0000 510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-12 021,7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-7 285,0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-7 112,1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021 01 05 02 01 10 0000 510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-12 021,7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-7 285,0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-7 112,1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021 01 05 00 </w:t>
            </w:r>
            <w:proofErr w:type="spellStart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12 434,4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7 285,0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7 112,1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021 01 05 02 00 </w:t>
            </w:r>
            <w:proofErr w:type="spellStart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12 123,2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7 274,6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7 002,4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021 01 05 02 01 00 0000 610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12 123,2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7 274,6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7 002,4</w:t>
            </w:r>
          </w:p>
        </w:tc>
      </w:tr>
      <w:tr w:rsidR="008A632E" w:rsidRPr="008A632E" w:rsidTr="008A632E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021 01 05 02 01 10 0000 610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12 123,2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7 274,6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7 002,4</w:t>
            </w:r>
          </w:p>
        </w:tc>
      </w:tr>
      <w:tr w:rsidR="008A632E" w:rsidRPr="008A632E" w:rsidTr="008A632E">
        <w:trPr>
          <w:trHeight w:val="1185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2E" w:rsidRPr="008A632E" w:rsidRDefault="008A632E" w:rsidP="008A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F72F6" w:rsidRDefault="004F72F6"/>
    <w:sectPr w:rsidR="004F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32E"/>
    <w:rsid w:val="004F72F6"/>
    <w:rsid w:val="008A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</cp:revision>
  <dcterms:created xsi:type="dcterms:W3CDTF">2021-08-31T02:01:00Z</dcterms:created>
  <dcterms:modified xsi:type="dcterms:W3CDTF">2021-08-31T02:02:00Z</dcterms:modified>
</cp:coreProperties>
</file>