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5" w:rsidRPr="00935598" w:rsidRDefault="008C1DF5" w:rsidP="00D51BA4">
      <w:pPr>
        <w:pStyle w:val="FR2"/>
        <w:spacing w:line="240" w:lineRule="auto"/>
        <w:rPr>
          <w:b w:val="0"/>
          <w:szCs w:val="28"/>
        </w:rPr>
      </w:pPr>
      <w:r w:rsidRPr="00935598">
        <w:rPr>
          <w:b w:val="0"/>
          <w:szCs w:val="28"/>
        </w:rPr>
        <w:t>Администрация</w:t>
      </w:r>
    </w:p>
    <w:p w:rsidR="00A24D16" w:rsidRPr="00935598" w:rsidRDefault="008C1DF5" w:rsidP="00D51BA4">
      <w:pPr>
        <w:pStyle w:val="FR2"/>
        <w:spacing w:line="240" w:lineRule="auto"/>
        <w:ind w:left="0" w:right="27"/>
        <w:rPr>
          <w:b w:val="0"/>
          <w:szCs w:val="28"/>
        </w:rPr>
      </w:pPr>
      <w:r w:rsidRPr="00935598">
        <w:rPr>
          <w:b w:val="0"/>
          <w:szCs w:val="28"/>
        </w:rPr>
        <w:t>Толстихинского</w:t>
      </w:r>
      <w:r w:rsidR="00A24D16" w:rsidRPr="00935598">
        <w:rPr>
          <w:b w:val="0"/>
          <w:szCs w:val="28"/>
        </w:rPr>
        <w:t xml:space="preserve"> сельсовета</w:t>
      </w:r>
    </w:p>
    <w:p w:rsidR="00234F70" w:rsidRPr="00935598" w:rsidRDefault="00234F70" w:rsidP="00D51BA4">
      <w:pPr>
        <w:pStyle w:val="FR2"/>
        <w:tabs>
          <w:tab w:val="left" w:pos="9072"/>
        </w:tabs>
        <w:spacing w:line="240" w:lineRule="auto"/>
        <w:ind w:left="0" w:right="27"/>
        <w:rPr>
          <w:b w:val="0"/>
          <w:szCs w:val="28"/>
        </w:rPr>
      </w:pPr>
      <w:r w:rsidRPr="00935598">
        <w:rPr>
          <w:b w:val="0"/>
          <w:szCs w:val="28"/>
        </w:rPr>
        <w:t>Уярского района</w:t>
      </w:r>
    </w:p>
    <w:p w:rsidR="00234F70" w:rsidRPr="008C1DF5" w:rsidRDefault="00234F70" w:rsidP="00D51BA4">
      <w:pPr>
        <w:pStyle w:val="FR1"/>
        <w:rPr>
          <w:sz w:val="32"/>
          <w:szCs w:val="32"/>
        </w:rPr>
      </w:pPr>
      <w:r w:rsidRPr="008C1DF5">
        <w:rPr>
          <w:sz w:val="32"/>
          <w:szCs w:val="32"/>
        </w:rPr>
        <w:t>П О С Т А Н О В Л Е Н И Е</w:t>
      </w:r>
    </w:p>
    <w:p w:rsidR="003714B5" w:rsidRDefault="00AC1A99" w:rsidP="00AC1A99">
      <w:pPr>
        <w:pStyle w:val="FR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25.10.</w:t>
      </w:r>
      <w:r w:rsidR="00FE6C9D">
        <w:rPr>
          <w:b w:val="0"/>
          <w:sz w:val="28"/>
          <w:szCs w:val="28"/>
        </w:rPr>
        <w:t>2021</w:t>
      </w:r>
      <w:r w:rsidR="00BF64C5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       </w:t>
      </w:r>
      <w:r w:rsidR="008C1DF5" w:rsidRPr="008C1DF5">
        <w:rPr>
          <w:b w:val="0"/>
          <w:sz w:val="28"/>
          <w:szCs w:val="28"/>
        </w:rPr>
        <w:t xml:space="preserve"> </w:t>
      </w:r>
      <w:r w:rsidR="004E16DB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</w:t>
      </w:r>
      <w:r w:rsidR="004E16DB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с. </w:t>
      </w:r>
      <w:r w:rsidR="008C1DF5" w:rsidRPr="008C1DF5">
        <w:rPr>
          <w:b w:val="0"/>
          <w:sz w:val="28"/>
          <w:szCs w:val="28"/>
        </w:rPr>
        <w:t>Толстихино</w:t>
      </w:r>
      <w:r w:rsidR="004E16DB">
        <w:rPr>
          <w:b w:val="0"/>
          <w:sz w:val="28"/>
          <w:szCs w:val="28"/>
        </w:rPr>
        <w:t xml:space="preserve">                                     </w:t>
      </w:r>
      <w:r w:rsidR="00234F70" w:rsidRPr="008C1DF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72-П</w:t>
      </w:r>
    </w:p>
    <w:p w:rsidR="00AC1A99" w:rsidRDefault="00AC1A99" w:rsidP="00AC1A99">
      <w:pPr>
        <w:pStyle w:val="FR1"/>
        <w:spacing w:before="0"/>
        <w:jc w:val="left"/>
        <w:rPr>
          <w:b w:val="0"/>
          <w:sz w:val="28"/>
          <w:szCs w:val="28"/>
        </w:rPr>
      </w:pPr>
    </w:p>
    <w:p w:rsidR="00FE6C9D" w:rsidRDefault="004E16DB" w:rsidP="00D51BA4">
      <w:pPr>
        <w:pStyle w:val="a8"/>
        <w:spacing w:before="0" w:beforeAutospacing="0" w:after="0" w:afterAutospacing="0"/>
        <w:ind w:right="31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</w:t>
      </w:r>
    </w:p>
    <w:p w:rsidR="004E16DB" w:rsidRDefault="004E16DB" w:rsidP="00D51BA4">
      <w:pPr>
        <w:pStyle w:val="a8"/>
        <w:spacing w:before="0" w:beforeAutospacing="0" w:after="0" w:afterAutospacing="0"/>
        <w:ind w:right="31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от</w:t>
      </w:r>
      <w:r w:rsidR="00B70A0D">
        <w:rPr>
          <w:color w:val="000000"/>
          <w:sz w:val="28"/>
          <w:szCs w:val="28"/>
        </w:rPr>
        <w:t xml:space="preserve"> 13.05.2015 г № 71-п</w:t>
      </w:r>
    </w:p>
    <w:p w:rsidR="004E16DB" w:rsidRDefault="004E16DB" w:rsidP="00D51BA4">
      <w:pPr>
        <w:pStyle w:val="a8"/>
        <w:spacing w:before="0" w:beforeAutospacing="0" w:after="0" w:afterAutospacing="0"/>
        <w:ind w:right="31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"О создании</w:t>
      </w:r>
      <w:r w:rsidR="00B70A0D">
        <w:rPr>
          <w:color w:val="000000"/>
          <w:sz w:val="28"/>
          <w:szCs w:val="28"/>
        </w:rPr>
        <w:t xml:space="preserve"> единой комиссии по осуществлению</w:t>
      </w:r>
    </w:p>
    <w:p w:rsidR="00B70A0D" w:rsidRDefault="00B70A0D" w:rsidP="00D51BA4">
      <w:pPr>
        <w:pStyle w:val="a8"/>
        <w:spacing w:before="0" w:beforeAutospacing="0" w:after="0" w:afterAutospacing="0"/>
        <w:ind w:right="31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закупок в администрации Толстихинского сельсовета"</w:t>
      </w:r>
    </w:p>
    <w:p w:rsidR="00855842" w:rsidRDefault="00855842" w:rsidP="007A01F5">
      <w:pPr>
        <w:pStyle w:val="a8"/>
        <w:spacing w:before="0" w:beforeAutospacing="0" w:after="0" w:afterAutospacing="0" w:line="276" w:lineRule="auto"/>
        <w:ind w:right="3118"/>
        <w:jc w:val="both"/>
        <w:rPr>
          <w:color w:val="000000"/>
          <w:sz w:val="28"/>
          <w:szCs w:val="28"/>
        </w:rPr>
      </w:pPr>
    </w:p>
    <w:p w:rsidR="00FE6C9D" w:rsidRDefault="00FE6C9D" w:rsidP="00D51BA4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E16DB">
        <w:rPr>
          <w:color w:val="000000"/>
          <w:sz w:val="28"/>
          <w:szCs w:val="28"/>
        </w:rPr>
        <w:t>целях приведения в соответствие с действующим законодательством</w:t>
      </w:r>
      <w:r>
        <w:rPr>
          <w:color w:val="000000"/>
          <w:sz w:val="28"/>
          <w:szCs w:val="28"/>
        </w:rPr>
        <w:t>,</w:t>
      </w:r>
      <w:r w:rsidR="004E1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7A01F5">
        <w:rPr>
          <w:sz w:val="28"/>
          <w:szCs w:val="28"/>
        </w:rPr>
        <w:t xml:space="preserve">статьей 17 </w:t>
      </w:r>
      <w:r>
        <w:rPr>
          <w:color w:val="000000"/>
          <w:sz w:val="28"/>
          <w:szCs w:val="28"/>
        </w:rPr>
        <w:t>Устава Толстихинского</w:t>
      </w:r>
      <w:r w:rsidR="007A01F5">
        <w:rPr>
          <w:color w:val="000000"/>
          <w:sz w:val="28"/>
          <w:szCs w:val="28"/>
        </w:rPr>
        <w:t xml:space="preserve"> сельсовета Уярского района</w:t>
      </w:r>
    </w:p>
    <w:p w:rsidR="00FE6C9D" w:rsidRPr="007A01F5" w:rsidRDefault="00FE6C9D" w:rsidP="00D51BA4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A01F5">
        <w:rPr>
          <w:b/>
          <w:color w:val="000000"/>
          <w:sz w:val="28"/>
          <w:szCs w:val="28"/>
        </w:rPr>
        <w:t>ПОСТАНОВЛЯЮ:</w:t>
      </w:r>
    </w:p>
    <w:p w:rsidR="00B70A0D" w:rsidRDefault="00FE6C9D" w:rsidP="00D51BA4">
      <w:pPr>
        <w:pStyle w:val="a8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E16DB">
        <w:rPr>
          <w:color w:val="000000"/>
          <w:sz w:val="28"/>
          <w:szCs w:val="28"/>
        </w:rPr>
        <w:t xml:space="preserve">Внести в постановление </w:t>
      </w:r>
      <w:r w:rsidR="00B70A0D">
        <w:rPr>
          <w:color w:val="000000"/>
          <w:sz w:val="28"/>
          <w:szCs w:val="28"/>
        </w:rPr>
        <w:t>администрации Толстихинского сельсовета Уярского района от 13.05.2015 г № 71-п "</w:t>
      </w:r>
      <w:r w:rsidR="00B70A0D" w:rsidRPr="00B70A0D">
        <w:rPr>
          <w:color w:val="000000"/>
          <w:sz w:val="28"/>
          <w:szCs w:val="28"/>
        </w:rPr>
        <w:t xml:space="preserve"> </w:t>
      </w:r>
      <w:r w:rsidR="00B70A0D">
        <w:rPr>
          <w:color w:val="000000"/>
          <w:sz w:val="28"/>
          <w:szCs w:val="28"/>
        </w:rPr>
        <w:t>О создании единой комиссии по осуществлению закупок в администрации Толстихинского сельсовета" следующие изменения:</w:t>
      </w:r>
    </w:p>
    <w:p w:rsidR="004E16DB" w:rsidRDefault="004E16DB" w:rsidP="00D51BA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</w:t>
      </w:r>
      <w:r w:rsidR="00B70A0D">
        <w:rPr>
          <w:color w:val="000000"/>
          <w:sz w:val="28"/>
          <w:szCs w:val="28"/>
        </w:rPr>
        <w:t xml:space="preserve">в приложении № 2 к постановлению </w:t>
      </w:r>
      <w:r>
        <w:rPr>
          <w:color w:val="000000"/>
          <w:sz w:val="28"/>
          <w:szCs w:val="28"/>
        </w:rPr>
        <w:t>пункт 4.1.6 изложить в следующей редакции:</w:t>
      </w:r>
    </w:p>
    <w:p w:rsidR="004E16DB" w:rsidRPr="00D51BA4" w:rsidRDefault="004E16DB" w:rsidP="00D51BA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51BA4">
        <w:rPr>
          <w:sz w:val="28"/>
          <w:szCs w:val="28"/>
        </w:rPr>
        <w:t>"4.1.6. Комиссия по осуществлению закупок проверяет соответствие участников закупок требованиям, указанным в п.п. 1, 2 и 6 части 1 ст. 31 Закона о контрактной системе, и в отношении отдельных видов закупок товаров, работ, услуг требованиям, установленным в соответствии с частью 2 статьи 31, если такие требования установлены Правительством Российской Федерации</w:t>
      </w:r>
      <w:r w:rsidR="00D51BA4">
        <w:rPr>
          <w:sz w:val="28"/>
          <w:szCs w:val="28"/>
        </w:rPr>
        <w:t>.</w:t>
      </w:r>
      <w:r w:rsidRPr="00D51BA4">
        <w:rPr>
          <w:sz w:val="28"/>
          <w:szCs w:val="28"/>
        </w:rPr>
        <w:t xml:space="preserve"> </w:t>
      </w:r>
      <w:r w:rsidR="00D51BA4" w:rsidRPr="00D51BA4">
        <w:rPr>
          <w:sz w:val="28"/>
          <w:szCs w:val="28"/>
        </w:rPr>
        <w:t xml:space="preserve">Комиссия по осуществлению закупок </w:t>
      </w:r>
      <w:r w:rsidRPr="00D51BA4">
        <w:rPr>
          <w:sz w:val="28"/>
          <w:szCs w:val="28"/>
        </w:rPr>
        <w:t xml:space="preserve">вправе проверять соответствие участников закупок требованиям, указанным в пунктах 3 - 5, </w:t>
      </w:r>
      <w:r w:rsidR="00D51BA4" w:rsidRPr="00D51BA4">
        <w:rPr>
          <w:sz w:val="28"/>
          <w:szCs w:val="28"/>
        </w:rPr>
        <w:t>8</w:t>
      </w:r>
      <w:r w:rsidRPr="00D51BA4">
        <w:rPr>
          <w:sz w:val="28"/>
          <w:szCs w:val="28"/>
        </w:rPr>
        <w:t xml:space="preserve"> - 9 части 1 ст. 31 Закона о контрактной системе</w:t>
      </w:r>
      <w:r w:rsidR="00D51BA4" w:rsidRPr="00D51BA4">
        <w:rPr>
          <w:sz w:val="28"/>
          <w:szCs w:val="28"/>
        </w:rPr>
        <w:t xml:space="preserve">. Комиссия по осуществлению закупок обязана проверять соответствие участников закупок требованиям, указанным в пункте 7.1 части 1 ст. 31 Закона о контрактной системе. </w:t>
      </w:r>
      <w:r w:rsidRPr="00D51BA4">
        <w:rPr>
          <w:sz w:val="28"/>
          <w:szCs w:val="28"/>
        </w:rPr>
        <w:t xml:space="preserve">Комиссия по осуществлению закупок </w:t>
      </w:r>
      <w:r w:rsidR="002D3C70" w:rsidRPr="00D51BA4">
        <w:rPr>
          <w:sz w:val="28"/>
          <w:szCs w:val="28"/>
        </w:rPr>
        <w:t>обязана</w:t>
      </w:r>
      <w:r w:rsidRPr="00D51BA4">
        <w:rPr>
          <w:sz w:val="28"/>
          <w:szCs w:val="28"/>
        </w:rPr>
        <w:t xml:space="preserve">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частью 2 ст. 31 Закона о контрактной системе."</w:t>
      </w:r>
    </w:p>
    <w:p w:rsidR="00FE6C9D" w:rsidRDefault="00FE6C9D" w:rsidP="00D51BA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3714B5" w:rsidRDefault="00FE6C9D" w:rsidP="00D51BA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 w:rsidRPr="00855842">
        <w:rPr>
          <w:color w:val="000000"/>
          <w:sz w:val="28"/>
          <w:szCs w:val="28"/>
        </w:rPr>
        <w:t xml:space="preserve">Постановление вступает в силу </w:t>
      </w:r>
      <w:r w:rsidR="003714B5" w:rsidRPr="00855842">
        <w:rPr>
          <w:color w:val="000000"/>
          <w:sz w:val="28"/>
          <w:szCs w:val="28"/>
        </w:rPr>
        <w:t>на</w:t>
      </w:r>
      <w:r w:rsidRPr="00855842">
        <w:rPr>
          <w:color w:val="000000"/>
          <w:sz w:val="28"/>
          <w:szCs w:val="28"/>
        </w:rPr>
        <w:t xml:space="preserve"> следующий </w:t>
      </w:r>
      <w:r w:rsidR="003714B5" w:rsidRPr="00855842">
        <w:rPr>
          <w:color w:val="000000"/>
          <w:sz w:val="28"/>
          <w:szCs w:val="28"/>
        </w:rPr>
        <w:t xml:space="preserve">день после дня </w:t>
      </w:r>
      <w:r w:rsidRPr="00855842">
        <w:rPr>
          <w:color w:val="000000"/>
          <w:sz w:val="28"/>
          <w:szCs w:val="28"/>
        </w:rPr>
        <w:t xml:space="preserve">его официального опубликования в </w:t>
      </w:r>
      <w:r w:rsidR="003714B5" w:rsidRPr="00855842">
        <w:rPr>
          <w:color w:val="000000"/>
          <w:sz w:val="28"/>
          <w:szCs w:val="28"/>
        </w:rPr>
        <w:t>местном печатном органе Толстихинского сельсовета «Вестник Толстихинского сельсовета»</w:t>
      </w:r>
      <w:r w:rsidRPr="00855842">
        <w:rPr>
          <w:color w:val="000000"/>
          <w:sz w:val="28"/>
          <w:szCs w:val="28"/>
        </w:rPr>
        <w:t xml:space="preserve"> и подлежит </w:t>
      </w:r>
      <w:r w:rsidR="003714B5" w:rsidRPr="00855842">
        <w:rPr>
          <w:sz w:val="28"/>
          <w:szCs w:val="28"/>
          <w:lang w:eastAsia="en-US"/>
        </w:rPr>
        <w:t xml:space="preserve">опубликованию на официальном сайте администрации Толстихинского сельсовета в сети Интернет </w:t>
      </w:r>
      <w:hyperlink r:id="rId7" w:history="1">
        <w:r w:rsidR="003714B5" w:rsidRPr="00855842">
          <w:rPr>
            <w:sz w:val="28"/>
            <w:szCs w:val="28"/>
            <w:u w:val="single"/>
            <w:lang w:val="en-US" w:eastAsia="en-US"/>
          </w:rPr>
          <w:t>https</w:t>
        </w:r>
        <w:r w:rsidR="003714B5" w:rsidRPr="00855842">
          <w:rPr>
            <w:sz w:val="28"/>
            <w:szCs w:val="28"/>
            <w:u w:val="single"/>
            <w:lang w:eastAsia="en-US"/>
          </w:rPr>
          <w:t>://</w:t>
        </w:r>
        <w:r w:rsidR="003714B5" w:rsidRPr="00855842">
          <w:rPr>
            <w:sz w:val="28"/>
            <w:szCs w:val="28"/>
            <w:u w:val="single"/>
            <w:lang w:val="en-US" w:eastAsia="en-US"/>
          </w:rPr>
          <w:t>stolstihino</w:t>
        </w:r>
        <w:r w:rsidR="003714B5" w:rsidRPr="004E16DB">
          <w:rPr>
            <w:sz w:val="28"/>
            <w:szCs w:val="28"/>
            <w:u w:val="single"/>
            <w:lang w:eastAsia="en-US"/>
          </w:rPr>
          <w:t>.</w:t>
        </w:r>
        <w:r w:rsidR="003714B5" w:rsidRPr="00855842">
          <w:rPr>
            <w:sz w:val="28"/>
            <w:szCs w:val="28"/>
            <w:u w:val="single"/>
            <w:lang w:val="en-US" w:eastAsia="en-US"/>
          </w:rPr>
          <w:t>ru</w:t>
        </w:r>
        <w:r w:rsidR="003714B5" w:rsidRPr="004E16DB">
          <w:rPr>
            <w:sz w:val="28"/>
            <w:szCs w:val="28"/>
            <w:u w:val="single"/>
            <w:lang w:eastAsia="en-US"/>
          </w:rPr>
          <w:t>//</w:t>
        </w:r>
      </w:hyperlink>
      <w:r w:rsidR="003714B5" w:rsidRPr="004E16DB">
        <w:rPr>
          <w:sz w:val="28"/>
          <w:szCs w:val="28"/>
          <w:lang w:eastAsia="en-US"/>
        </w:rPr>
        <w:t>.</w:t>
      </w:r>
    </w:p>
    <w:p w:rsidR="00D51BA4" w:rsidRPr="004E16DB" w:rsidRDefault="00D51BA4" w:rsidP="00D51BA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3714B5" w:rsidRDefault="003714B5" w:rsidP="007A01F5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                    Т.В. Павлова</w:t>
      </w:r>
    </w:p>
    <w:sectPr w:rsidR="003714B5" w:rsidSect="00D51BA4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CF" w:rsidRDefault="00B214CF">
      <w:r>
        <w:separator/>
      </w:r>
    </w:p>
  </w:endnote>
  <w:endnote w:type="continuationSeparator" w:id="1">
    <w:p w:rsidR="00B214CF" w:rsidRDefault="00B2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CF" w:rsidRDefault="00B214CF">
      <w:r>
        <w:separator/>
      </w:r>
    </w:p>
  </w:footnote>
  <w:footnote w:type="continuationSeparator" w:id="1">
    <w:p w:rsidR="00B214CF" w:rsidRDefault="00B21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4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4"/>
  </w:num>
  <w:num w:numId="12">
    <w:abstractNumId w:val="22"/>
  </w:num>
  <w:num w:numId="13">
    <w:abstractNumId w:val="23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75"/>
    <w:rsid w:val="00002EB8"/>
    <w:rsid w:val="00052191"/>
    <w:rsid w:val="0006626A"/>
    <w:rsid w:val="00085593"/>
    <w:rsid w:val="00085E92"/>
    <w:rsid w:val="000A09F5"/>
    <w:rsid w:val="000A57C3"/>
    <w:rsid w:val="000C1898"/>
    <w:rsid w:val="000D3DFD"/>
    <w:rsid w:val="001048D0"/>
    <w:rsid w:val="00116741"/>
    <w:rsid w:val="00124DAA"/>
    <w:rsid w:val="00151B56"/>
    <w:rsid w:val="001757E8"/>
    <w:rsid w:val="0017653F"/>
    <w:rsid w:val="0017788E"/>
    <w:rsid w:val="001A0F00"/>
    <w:rsid w:val="001A6460"/>
    <w:rsid w:val="001A6BA1"/>
    <w:rsid w:val="001C4601"/>
    <w:rsid w:val="001C62D9"/>
    <w:rsid w:val="001D21EE"/>
    <w:rsid w:val="001D46F6"/>
    <w:rsid w:val="001D6005"/>
    <w:rsid w:val="002006FB"/>
    <w:rsid w:val="00204BAE"/>
    <w:rsid w:val="0022541E"/>
    <w:rsid w:val="00234F70"/>
    <w:rsid w:val="00260673"/>
    <w:rsid w:val="00272522"/>
    <w:rsid w:val="00272F97"/>
    <w:rsid w:val="00280784"/>
    <w:rsid w:val="002A2E45"/>
    <w:rsid w:val="002C7CF5"/>
    <w:rsid w:val="002D3C70"/>
    <w:rsid w:val="002E56AA"/>
    <w:rsid w:val="00302BA6"/>
    <w:rsid w:val="00302EEB"/>
    <w:rsid w:val="00305D55"/>
    <w:rsid w:val="00307907"/>
    <w:rsid w:val="00313DA1"/>
    <w:rsid w:val="003422A2"/>
    <w:rsid w:val="0034329E"/>
    <w:rsid w:val="00357103"/>
    <w:rsid w:val="0036241A"/>
    <w:rsid w:val="003714B5"/>
    <w:rsid w:val="00382326"/>
    <w:rsid w:val="0039247A"/>
    <w:rsid w:val="003A1312"/>
    <w:rsid w:val="003A716C"/>
    <w:rsid w:val="003B1FAE"/>
    <w:rsid w:val="003D5453"/>
    <w:rsid w:val="004004B5"/>
    <w:rsid w:val="00403FBB"/>
    <w:rsid w:val="00410635"/>
    <w:rsid w:val="004152C0"/>
    <w:rsid w:val="004159A9"/>
    <w:rsid w:val="004258EE"/>
    <w:rsid w:val="004419CF"/>
    <w:rsid w:val="004466E5"/>
    <w:rsid w:val="004572D3"/>
    <w:rsid w:val="00463DB0"/>
    <w:rsid w:val="00465599"/>
    <w:rsid w:val="00475080"/>
    <w:rsid w:val="00491CAC"/>
    <w:rsid w:val="004B2B8D"/>
    <w:rsid w:val="004B3FB2"/>
    <w:rsid w:val="004C24C1"/>
    <w:rsid w:val="004C73DA"/>
    <w:rsid w:val="004D0F56"/>
    <w:rsid w:val="004D6554"/>
    <w:rsid w:val="004D6B10"/>
    <w:rsid w:val="004D73CE"/>
    <w:rsid w:val="004E0879"/>
    <w:rsid w:val="004E16DB"/>
    <w:rsid w:val="004E3522"/>
    <w:rsid w:val="004F277B"/>
    <w:rsid w:val="004F4995"/>
    <w:rsid w:val="00511829"/>
    <w:rsid w:val="00514657"/>
    <w:rsid w:val="00515BA4"/>
    <w:rsid w:val="00531F72"/>
    <w:rsid w:val="00554603"/>
    <w:rsid w:val="005568FC"/>
    <w:rsid w:val="00556CD9"/>
    <w:rsid w:val="00570799"/>
    <w:rsid w:val="00572AC8"/>
    <w:rsid w:val="00593A94"/>
    <w:rsid w:val="005A0660"/>
    <w:rsid w:val="005A107A"/>
    <w:rsid w:val="005B633C"/>
    <w:rsid w:val="005C0469"/>
    <w:rsid w:val="005F7405"/>
    <w:rsid w:val="005F74D7"/>
    <w:rsid w:val="006060A6"/>
    <w:rsid w:val="00615930"/>
    <w:rsid w:val="00617761"/>
    <w:rsid w:val="00620E88"/>
    <w:rsid w:val="00626B79"/>
    <w:rsid w:val="00631DE2"/>
    <w:rsid w:val="00635D03"/>
    <w:rsid w:val="006406C5"/>
    <w:rsid w:val="00655471"/>
    <w:rsid w:val="00683DDC"/>
    <w:rsid w:val="00695E21"/>
    <w:rsid w:val="006A446A"/>
    <w:rsid w:val="006B6B97"/>
    <w:rsid w:val="006C0399"/>
    <w:rsid w:val="006C1230"/>
    <w:rsid w:val="00701B39"/>
    <w:rsid w:val="00710B47"/>
    <w:rsid w:val="00754524"/>
    <w:rsid w:val="00756306"/>
    <w:rsid w:val="0075764F"/>
    <w:rsid w:val="00762FC2"/>
    <w:rsid w:val="00770DC1"/>
    <w:rsid w:val="007A01F5"/>
    <w:rsid w:val="007A12D0"/>
    <w:rsid w:val="007A4CAD"/>
    <w:rsid w:val="007B4966"/>
    <w:rsid w:val="007C1424"/>
    <w:rsid w:val="007C1DAE"/>
    <w:rsid w:val="007D1AE8"/>
    <w:rsid w:val="007D5C4C"/>
    <w:rsid w:val="007E484D"/>
    <w:rsid w:val="007E7742"/>
    <w:rsid w:val="0081476D"/>
    <w:rsid w:val="008150CC"/>
    <w:rsid w:val="00816430"/>
    <w:rsid w:val="00817471"/>
    <w:rsid w:val="008178D7"/>
    <w:rsid w:val="0082049D"/>
    <w:rsid w:val="00832DB4"/>
    <w:rsid w:val="00855842"/>
    <w:rsid w:val="008624E3"/>
    <w:rsid w:val="008830B7"/>
    <w:rsid w:val="008864C9"/>
    <w:rsid w:val="00892510"/>
    <w:rsid w:val="008A0074"/>
    <w:rsid w:val="008A377D"/>
    <w:rsid w:val="008A37F6"/>
    <w:rsid w:val="008A7E93"/>
    <w:rsid w:val="008A7FB3"/>
    <w:rsid w:val="008B15E8"/>
    <w:rsid w:val="008C0367"/>
    <w:rsid w:val="008C1DF5"/>
    <w:rsid w:val="008C22DC"/>
    <w:rsid w:val="008F6A03"/>
    <w:rsid w:val="0091762B"/>
    <w:rsid w:val="0092097F"/>
    <w:rsid w:val="00925C4D"/>
    <w:rsid w:val="00934A22"/>
    <w:rsid w:val="00935598"/>
    <w:rsid w:val="0096126A"/>
    <w:rsid w:val="009664BA"/>
    <w:rsid w:val="00973E15"/>
    <w:rsid w:val="00994FBA"/>
    <w:rsid w:val="009B1785"/>
    <w:rsid w:val="009C475F"/>
    <w:rsid w:val="009E2795"/>
    <w:rsid w:val="009F42A8"/>
    <w:rsid w:val="00A040A4"/>
    <w:rsid w:val="00A11ACF"/>
    <w:rsid w:val="00A14B75"/>
    <w:rsid w:val="00A2344B"/>
    <w:rsid w:val="00A24D16"/>
    <w:rsid w:val="00A30C8C"/>
    <w:rsid w:val="00A405FD"/>
    <w:rsid w:val="00A43A8B"/>
    <w:rsid w:val="00A72BDD"/>
    <w:rsid w:val="00A75D50"/>
    <w:rsid w:val="00A76FC4"/>
    <w:rsid w:val="00A83FCE"/>
    <w:rsid w:val="00A87C1E"/>
    <w:rsid w:val="00AC1A99"/>
    <w:rsid w:val="00AC6B59"/>
    <w:rsid w:val="00AF584F"/>
    <w:rsid w:val="00B00BC5"/>
    <w:rsid w:val="00B214CF"/>
    <w:rsid w:val="00B25572"/>
    <w:rsid w:val="00B25EA3"/>
    <w:rsid w:val="00B27F1F"/>
    <w:rsid w:val="00B475D3"/>
    <w:rsid w:val="00B561FF"/>
    <w:rsid w:val="00B60C3B"/>
    <w:rsid w:val="00B70960"/>
    <w:rsid w:val="00B70A0D"/>
    <w:rsid w:val="00B82F22"/>
    <w:rsid w:val="00B91555"/>
    <w:rsid w:val="00B928CA"/>
    <w:rsid w:val="00BA20D2"/>
    <w:rsid w:val="00BB208C"/>
    <w:rsid w:val="00BB4F33"/>
    <w:rsid w:val="00BC5397"/>
    <w:rsid w:val="00BE3EC5"/>
    <w:rsid w:val="00BE64DC"/>
    <w:rsid w:val="00BE7165"/>
    <w:rsid w:val="00BF64C5"/>
    <w:rsid w:val="00C050F2"/>
    <w:rsid w:val="00C16956"/>
    <w:rsid w:val="00C17225"/>
    <w:rsid w:val="00C2441A"/>
    <w:rsid w:val="00C73632"/>
    <w:rsid w:val="00C7604A"/>
    <w:rsid w:val="00C82F22"/>
    <w:rsid w:val="00C90385"/>
    <w:rsid w:val="00C94CFF"/>
    <w:rsid w:val="00C95E20"/>
    <w:rsid w:val="00CA03FC"/>
    <w:rsid w:val="00CA5021"/>
    <w:rsid w:val="00CB0C55"/>
    <w:rsid w:val="00CB2DAC"/>
    <w:rsid w:val="00CB4585"/>
    <w:rsid w:val="00CC0985"/>
    <w:rsid w:val="00CD52DE"/>
    <w:rsid w:val="00CF1A91"/>
    <w:rsid w:val="00CF59DB"/>
    <w:rsid w:val="00D10BF8"/>
    <w:rsid w:val="00D24758"/>
    <w:rsid w:val="00D25C27"/>
    <w:rsid w:val="00D506C9"/>
    <w:rsid w:val="00D51BA4"/>
    <w:rsid w:val="00D61320"/>
    <w:rsid w:val="00D9196E"/>
    <w:rsid w:val="00DB4B64"/>
    <w:rsid w:val="00DB5FF9"/>
    <w:rsid w:val="00DC27A2"/>
    <w:rsid w:val="00DD14CE"/>
    <w:rsid w:val="00DD567C"/>
    <w:rsid w:val="00DF11D2"/>
    <w:rsid w:val="00DF508C"/>
    <w:rsid w:val="00DF782D"/>
    <w:rsid w:val="00E05B0F"/>
    <w:rsid w:val="00E10BAF"/>
    <w:rsid w:val="00E301EF"/>
    <w:rsid w:val="00E30793"/>
    <w:rsid w:val="00E53361"/>
    <w:rsid w:val="00E60250"/>
    <w:rsid w:val="00E7223E"/>
    <w:rsid w:val="00E76055"/>
    <w:rsid w:val="00E76CAE"/>
    <w:rsid w:val="00E816F3"/>
    <w:rsid w:val="00E85565"/>
    <w:rsid w:val="00EA0D7A"/>
    <w:rsid w:val="00EC1715"/>
    <w:rsid w:val="00EC6819"/>
    <w:rsid w:val="00EE2ED5"/>
    <w:rsid w:val="00EF329C"/>
    <w:rsid w:val="00F06172"/>
    <w:rsid w:val="00F22366"/>
    <w:rsid w:val="00F24C2E"/>
    <w:rsid w:val="00F44372"/>
    <w:rsid w:val="00F81783"/>
    <w:rsid w:val="00F876A2"/>
    <w:rsid w:val="00F978AB"/>
    <w:rsid w:val="00FA4137"/>
    <w:rsid w:val="00FC048C"/>
    <w:rsid w:val="00FC7A50"/>
    <w:rsid w:val="00FD0836"/>
    <w:rsid w:val="00FE6C9D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2333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IT-Service</cp:lastModifiedBy>
  <cp:revision>61</cp:revision>
  <cp:lastPrinted>2021-09-15T06:26:00Z</cp:lastPrinted>
  <dcterms:created xsi:type="dcterms:W3CDTF">2018-10-25T07:42:00Z</dcterms:created>
  <dcterms:modified xsi:type="dcterms:W3CDTF">2021-10-25T07:08:00Z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