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1C" w:rsidRPr="00262594" w:rsidRDefault="0025541C" w:rsidP="0025541C">
      <w:pPr>
        <w:spacing w:line="240" w:lineRule="auto"/>
        <w:ind w:firstLine="709"/>
        <w:jc w:val="center"/>
        <w:rPr>
          <w:rFonts w:ascii="Arial" w:hAnsi="Arial" w:cs="Arial"/>
          <w:b/>
        </w:rPr>
      </w:pPr>
      <w:r w:rsidRPr="00262594">
        <w:rPr>
          <w:rFonts w:ascii="Arial" w:hAnsi="Arial" w:cs="Arial"/>
          <w:b/>
        </w:rPr>
        <w:t>ТОЛСТИХИНСКИЙ СЕЛЬСКИЙ СОВЕТ ДЕПУТАТОВ</w:t>
      </w:r>
    </w:p>
    <w:p w:rsidR="0025541C" w:rsidRPr="00262594" w:rsidRDefault="0025541C" w:rsidP="0025541C">
      <w:pPr>
        <w:spacing w:line="240" w:lineRule="auto"/>
        <w:ind w:firstLine="709"/>
        <w:jc w:val="center"/>
        <w:rPr>
          <w:rFonts w:ascii="Arial" w:hAnsi="Arial" w:cs="Arial"/>
          <w:b/>
        </w:rPr>
      </w:pPr>
      <w:r w:rsidRPr="00262594">
        <w:rPr>
          <w:rFonts w:ascii="Arial" w:hAnsi="Arial" w:cs="Arial"/>
          <w:b/>
        </w:rPr>
        <w:t xml:space="preserve">УЯРСКОГО РАЙОНА КРАСНОЯРСКОГО КРАЯ </w:t>
      </w:r>
    </w:p>
    <w:p w:rsidR="0025541C" w:rsidRPr="00262594" w:rsidRDefault="0025541C" w:rsidP="0025541C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A66065" w:rsidRPr="00A46436" w:rsidRDefault="00A66065" w:rsidP="00A6606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</w:rPr>
      </w:pPr>
    </w:p>
    <w:p w:rsidR="00A66065" w:rsidRPr="0025541C" w:rsidRDefault="00A66065" w:rsidP="00A66065">
      <w:pPr>
        <w:keepNext/>
        <w:widowControl/>
        <w:autoSpaceDE/>
        <w:autoSpaceDN/>
        <w:adjustRightInd/>
        <w:spacing w:line="240" w:lineRule="auto"/>
        <w:ind w:firstLine="0"/>
        <w:jc w:val="center"/>
        <w:outlineLvl w:val="1"/>
        <w:rPr>
          <w:rFonts w:ascii="Arial" w:hAnsi="Arial" w:cs="Arial"/>
          <w:b/>
          <w:bCs/>
        </w:rPr>
      </w:pPr>
      <w:r w:rsidRPr="0025541C">
        <w:rPr>
          <w:rFonts w:ascii="Arial" w:hAnsi="Arial" w:cs="Arial"/>
          <w:b/>
          <w:bCs/>
        </w:rPr>
        <w:t>Р Е Ш Е Н И Е</w:t>
      </w:r>
    </w:p>
    <w:p w:rsidR="00A66065" w:rsidRPr="0025541C" w:rsidRDefault="00A66065" w:rsidP="00290410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A66065" w:rsidRPr="00290410" w:rsidRDefault="00150460" w:rsidP="00A66065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09.03.</w:t>
      </w:r>
      <w:r w:rsidR="00A259EF" w:rsidRPr="00290410">
        <w:rPr>
          <w:rFonts w:ascii="Arial" w:hAnsi="Arial" w:cs="Arial"/>
        </w:rPr>
        <w:t>202</w:t>
      </w:r>
      <w:r w:rsidR="00290410">
        <w:rPr>
          <w:rFonts w:ascii="Arial" w:hAnsi="Arial" w:cs="Arial"/>
        </w:rPr>
        <w:t>2</w:t>
      </w:r>
      <w:r w:rsidR="00A66065" w:rsidRPr="00290410">
        <w:rPr>
          <w:rFonts w:ascii="Arial" w:hAnsi="Arial" w:cs="Arial"/>
        </w:rPr>
        <w:t xml:space="preserve"> г             </w:t>
      </w:r>
      <w:r>
        <w:rPr>
          <w:rFonts w:ascii="Arial" w:hAnsi="Arial" w:cs="Arial"/>
        </w:rPr>
        <w:t xml:space="preserve">                      </w:t>
      </w:r>
      <w:r w:rsidR="00A66065" w:rsidRPr="00290410">
        <w:rPr>
          <w:rFonts w:ascii="Arial" w:hAnsi="Arial" w:cs="Arial"/>
        </w:rPr>
        <w:t xml:space="preserve">   с.</w:t>
      </w:r>
      <w:r>
        <w:rPr>
          <w:rFonts w:ascii="Arial" w:hAnsi="Arial" w:cs="Arial"/>
        </w:rPr>
        <w:t xml:space="preserve"> </w:t>
      </w:r>
      <w:r w:rsidR="00A66065" w:rsidRPr="00290410">
        <w:rPr>
          <w:rFonts w:ascii="Arial" w:hAnsi="Arial" w:cs="Arial"/>
        </w:rPr>
        <w:t xml:space="preserve">Толстихино                         </w:t>
      </w:r>
      <w:r>
        <w:rPr>
          <w:rFonts w:ascii="Arial" w:hAnsi="Arial" w:cs="Arial"/>
        </w:rPr>
        <w:t xml:space="preserve">    </w:t>
      </w:r>
      <w:r w:rsidR="00A66065" w:rsidRPr="00290410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</w:t>
      </w:r>
      <w:r w:rsidR="00A66065" w:rsidRPr="00290410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2-80</w:t>
      </w:r>
    </w:p>
    <w:p w:rsidR="00A66065" w:rsidRDefault="00A66065" w:rsidP="00A66065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Arial" w:hAnsi="Arial" w:cs="Arial"/>
        </w:rPr>
      </w:pPr>
    </w:p>
    <w:p w:rsidR="00290410" w:rsidRPr="00290410" w:rsidRDefault="00290410" w:rsidP="00A66065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Arial" w:hAnsi="Arial" w:cs="Arial"/>
        </w:rPr>
      </w:pPr>
    </w:p>
    <w:p w:rsidR="00A46436" w:rsidRDefault="00A46436" w:rsidP="00A66065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решение</w:t>
      </w:r>
    </w:p>
    <w:p w:rsidR="00A46436" w:rsidRDefault="00A46436" w:rsidP="00A66065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Толстихинского сельского Совета депутатов</w:t>
      </w:r>
    </w:p>
    <w:p w:rsidR="00A66065" w:rsidRPr="00290410" w:rsidRDefault="00A46436" w:rsidP="00A66065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от 06.04.2020 № 2-128 "</w:t>
      </w:r>
      <w:r w:rsidR="00A66065" w:rsidRPr="00290410">
        <w:rPr>
          <w:rFonts w:ascii="Arial" w:hAnsi="Arial" w:cs="Arial"/>
        </w:rPr>
        <w:t>Об утверждении Положения</w:t>
      </w:r>
    </w:p>
    <w:p w:rsidR="00A66065" w:rsidRPr="00290410" w:rsidRDefault="00A66065" w:rsidP="00A66065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Arial" w:hAnsi="Arial" w:cs="Arial"/>
        </w:rPr>
      </w:pPr>
      <w:r w:rsidRPr="00290410">
        <w:rPr>
          <w:rFonts w:ascii="Arial" w:hAnsi="Arial" w:cs="Arial"/>
        </w:rPr>
        <w:t>о бюджетном процессе в</w:t>
      </w:r>
      <w:r w:rsidR="00A46436">
        <w:rPr>
          <w:rFonts w:ascii="Arial" w:hAnsi="Arial" w:cs="Arial"/>
        </w:rPr>
        <w:t xml:space="preserve"> </w:t>
      </w:r>
      <w:r w:rsidRPr="00290410">
        <w:rPr>
          <w:rFonts w:ascii="Arial" w:hAnsi="Arial" w:cs="Arial"/>
        </w:rPr>
        <w:t>Толстихинском сельсовете</w:t>
      </w:r>
    </w:p>
    <w:p w:rsidR="00A66065" w:rsidRPr="00290410" w:rsidRDefault="00A66065" w:rsidP="00A66065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Arial" w:hAnsi="Arial" w:cs="Arial"/>
        </w:rPr>
      </w:pPr>
      <w:r w:rsidRPr="00290410">
        <w:rPr>
          <w:rFonts w:ascii="Arial" w:hAnsi="Arial" w:cs="Arial"/>
        </w:rPr>
        <w:t>Уярского района</w:t>
      </w:r>
      <w:r w:rsidR="00A46436">
        <w:rPr>
          <w:rFonts w:ascii="Arial" w:hAnsi="Arial" w:cs="Arial"/>
        </w:rPr>
        <w:t>"</w:t>
      </w:r>
    </w:p>
    <w:p w:rsidR="0045690F" w:rsidRDefault="0045690F" w:rsidP="00290410">
      <w:pPr>
        <w:widowControl/>
        <w:tabs>
          <w:tab w:val="left" w:pos="1790"/>
          <w:tab w:val="center" w:pos="4819"/>
        </w:tabs>
        <w:suppressAutoHyphens/>
        <w:autoSpaceDE/>
        <w:autoSpaceDN/>
        <w:adjustRightInd/>
        <w:spacing w:line="240" w:lineRule="auto"/>
        <w:ind w:firstLine="0"/>
        <w:jc w:val="left"/>
        <w:rPr>
          <w:rFonts w:ascii="Arial" w:hAnsi="Arial" w:cs="Arial"/>
          <w:b/>
          <w:color w:val="000000"/>
          <w:lang w:eastAsia="ar-SA"/>
        </w:rPr>
      </w:pPr>
    </w:p>
    <w:p w:rsidR="00290410" w:rsidRPr="00290410" w:rsidRDefault="00290410" w:rsidP="00290410">
      <w:pPr>
        <w:widowControl/>
        <w:tabs>
          <w:tab w:val="left" w:pos="1790"/>
          <w:tab w:val="center" w:pos="4819"/>
        </w:tabs>
        <w:suppressAutoHyphens/>
        <w:autoSpaceDE/>
        <w:autoSpaceDN/>
        <w:adjustRightInd/>
        <w:spacing w:line="240" w:lineRule="auto"/>
        <w:ind w:firstLine="0"/>
        <w:jc w:val="left"/>
        <w:rPr>
          <w:rFonts w:ascii="Arial" w:hAnsi="Arial" w:cs="Arial"/>
          <w:b/>
          <w:color w:val="000000"/>
          <w:lang w:eastAsia="ar-SA"/>
        </w:rPr>
      </w:pPr>
    </w:p>
    <w:p w:rsidR="00690B30" w:rsidRPr="00690B30" w:rsidRDefault="00690B30" w:rsidP="00690B30">
      <w:pPr>
        <w:pStyle w:val="ConsPlusTitle"/>
        <w:ind w:firstLine="426"/>
        <w:jc w:val="both"/>
        <w:outlineLvl w:val="0"/>
        <w:rPr>
          <w:rFonts w:ascii="Arial" w:hAnsi="Arial" w:cs="Arial"/>
          <w:b w:val="0"/>
        </w:rPr>
      </w:pPr>
      <w:r w:rsidRPr="00690B30">
        <w:rPr>
          <w:rFonts w:ascii="Arial" w:hAnsi="Arial" w:cs="Arial"/>
          <w:b w:val="0"/>
        </w:rPr>
        <w:t xml:space="preserve">В целях уточнения норм решения Толстихинского сельского Совета депутатов Уярского района от 06.04.2020 № 2-128 «Об утверждении Положения о бюджетном процессе в Толстихинском сельсовете Уярского района», в связи с изменениями Бюджетного кодекса Российской Федерации, а также в целях совершенствования бюджетного процесса в Толстихинском сельсовете Уярского района, </w:t>
      </w:r>
      <w:r w:rsidRPr="00737D32">
        <w:rPr>
          <w:rFonts w:ascii="Arial" w:hAnsi="Arial" w:cs="Arial"/>
          <w:b w:val="0"/>
        </w:rPr>
        <w:t>руководствуясь ст. 29 Устава</w:t>
      </w:r>
      <w:r w:rsidRPr="00690B30">
        <w:rPr>
          <w:rFonts w:ascii="Arial" w:hAnsi="Arial" w:cs="Arial"/>
          <w:b w:val="0"/>
        </w:rPr>
        <w:t xml:space="preserve"> Толстихинского сельсовета Уярского района Красноярского края Толстихинский сельский Совет депутатов Уярского района</w:t>
      </w:r>
    </w:p>
    <w:p w:rsidR="00690B30" w:rsidRPr="00690B30" w:rsidRDefault="00690B30" w:rsidP="00690B30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690B30">
        <w:rPr>
          <w:rFonts w:ascii="Arial" w:hAnsi="Arial" w:cs="Arial"/>
          <w:b w:val="0"/>
        </w:rPr>
        <w:t>РЕШИЛ:</w:t>
      </w:r>
    </w:p>
    <w:p w:rsidR="00690B30" w:rsidRDefault="00690B30" w:rsidP="00531429">
      <w:pPr>
        <w:widowControl/>
        <w:autoSpaceDE/>
        <w:autoSpaceDN/>
        <w:adjustRightInd/>
        <w:spacing w:line="240" w:lineRule="auto"/>
        <w:ind w:firstLine="709"/>
        <w:jc w:val="left"/>
        <w:rPr>
          <w:rFonts w:ascii="Arial" w:hAnsi="Arial" w:cs="Arial"/>
          <w:lang w:eastAsia="en-US"/>
        </w:rPr>
      </w:pPr>
      <w:r w:rsidRPr="00531429">
        <w:rPr>
          <w:rFonts w:ascii="Arial" w:hAnsi="Arial" w:cs="Arial"/>
          <w:lang w:eastAsia="en-US"/>
        </w:rPr>
        <w:t xml:space="preserve">1. Внести в </w:t>
      </w:r>
      <w:r w:rsidR="00531429" w:rsidRPr="00531429">
        <w:rPr>
          <w:rFonts w:ascii="Arial" w:hAnsi="Arial" w:cs="Arial"/>
          <w:lang w:eastAsia="en-US"/>
        </w:rPr>
        <w:t>р</w:t>
      </w:r>
      <w:r w:rsidRPr="00531429">
        <w:rPr>
          <w:rFonts w:ascii="Arial" w:hAnsi="Arial" w:cs="Arial"/>
          <w:lang w:eastAsia="en-US"/>
        </w:rPr>
        <w:t xml:space="preserve">ешение </w:t>
      </w:r>
      <w:r w:rsidR="00531429" w:rsidRPr="00531429">
        <w:rPr>
          <w:rFonts w:ascii="Arial" w:hAnsi="Arial" w:cs="Arial"/>
          <w:lang w:eastAsia="en-US"/>
        </w:rPr>
        <w:t>Толстихинского</w:t>
      </w:r>
      <w:r w:rsidRPr="00531429">
        <w:rPr>
          <w:rFonts w:ascii="Arial" w:hAnsi="Arial" w:cs="Arial"/>
        </w:rPr>
        <w:t xml:space="preserve"> сельского Совета депутатов</w:t>
      </w:r>
      <w:r w:rsidR="00531429" w:rsidRPr="00531429">
        <w:rPr>
          <w:rFonts w:ascii="Arial" w:hAnsi="Arial" w:cs="Arial"/>
        </w:rPr>
        <w:t xml:space="preserve"> </w:t>
      </w:r>
      <w:r w:rsidRPr="00531429">
        <w:rPr>
          <w:rFonts w:ascii="Arial" w:hAnsi="Arial" w:cs="Arial"/>
        </w:rPr>
        <w:t xml:space="preserve">Уярского района от </w:t>
      </w:r>
      <w:r w:rsidR="00531429" w:rsidRPr="00531429">
        <w:rPr>
          <w:rFonts w:ascii="Arial" w:hAnsi="Arial" w:cs="Arial"/>
        </w:rPr>
        <w:t>06</w:t>
      </w:r>
      <w:r w:rsidRPr="00531429">
        <w:rPr>
          <w:rFonts w:ascii="Arial" w:hAnsi="Arial" w:cs="Arial"/>
        </w:rPr>
        <w:t>.</w:t>
      </w:r>
      <w:r w:rsidR="00531429" w:rsidRPr="00531429">
        <w:rPr>
          <w:rFonts w:ascii="Arial" w:hAnsi="Arial" w:cs="Arial"/>
        </w:rPr>
        <w:t>04</w:t>
      </w:r>
      <w:r w:rsidRPr="00531429">
        <w:rPr>
          <w:rFonts w:ascii="Arial" w:hAnsi="Arial" w:cs="Arial"/>
        </w:rPr>
        <w:t>.20</w:t>
      </w:r>
      <w:r w:rsidR="00531429" w:rsidRPr="00531429">
        <w:rPr>
          <w:rFonts w:ascii="Arial" w:hAnsi="Arial" w:cs="Arial"/>
        </w:rPr>
        <w:t>20</w:t>
      </w:r>
      <w:r w:rsidRPr="00531429">
        <w:rPr>
          <w:rFonts w:ascii="Arial" w:hAnsi="Arial" w:cs="Arial"/>
        </w:rPr>
        <w:t xml:space="preserve"> № </w:t>
      </w:r>
      <w:r w:rsidR="00531429" w:rsidRPr="00531429">
        <w:rPr>
          <w:rFonts w:ascii="Arial" w:hAnsi="Arial" w:cs="Arial"/>
        </w:rPr>
        <w:t>2-128</w:t>
      </w:r>
      <w:r w:rsidRPr="00531429">
        <w:rPr>
          <w:rFonts w:ascii="Arial" w:hAnsi="Arial" w:cs="Arial"/>
        </w:rPr>
        <w:t xml:space="preserve"> </w:t>
      </w:r>
      <w:r w:rsidR="00531429" w:rsidRPr="00531429">
        <w:rPr>
          <w:rFonts w:ascii="Arial" w:hAnsi="Arial" w:cs="Arial"/>
        </w:rPr>
        <w:t xml:space="preserve">"Об утверждении Положения о бюджетном процессе в Толстихинском сельсовете Уярского района" </w:t>
      </w:r>
      <w:r w:rsidRPr="00531429">
        <w:rPr>
          <w:rFonts w:ascii="Arial" w:hAnsi="Arial" w:cs="Arial"/>
          <w:lang w:eastAsia="en-US"/>
        </w:rPr>
        <w:t>следующие изменения:</w:t>
      </w:r>
    </w:p>
    <w:p w:rsidR="00690B30" w:rsidRPr="00690B30" w:rsidRDefault="00531429" w:rsidP="00531429">
      <w:pPr>
        <w:widowControl/>
        <w:autoSpaceDE/>
        <w:autoSpaceDN/>
        <w:adjustRightInd/>
        <w:spacing w:line="240" w:lineRule="auto"/>
        <w:ind w:firstLine="709"/>
        <w:rPr>
          <w:rFonts w:ascii="Arial" w:hAnsi="Arial" w:cs="Arial"/>
          <w:color w:val="FF0000"/>
          <w:lang w:eastAsia="en-US"/>
        </w:rPr>
      </w:pPr>
      <w:r>
        <w:rPr>
          <w:rFonts w:ascii="Arial" w:hAnsi="Arial" w:cs="Arial"/>
          <w:lang w:eastAsia="en-US"/>
        </w:rPr>
        <w:t xml:space="preserve">1.1. пункт 4.1. статьи 4 раздела </w:t>
      </w:r>
      <w:r>
        <w:rPr>
          <w:rFonts w:ascii="Arial" w:hAnsi="Arial" w:cs="Arial"/>
          <w:lang w:val="en-US" w:eastAsia="en-US"/>
        </w:rPr>
        <w:t>I</w:t>
      </w:r>
      <w:r>
        <w:rPr>
          <w:rFonts w:ascii="Arial" w:hAnsi="Arial" w:cs="Arial"/>
          <w:lang w:eastAsia="en-US"/>
        </w:rPr>
        <w:t xml:space="preserve"> приложения к решению </w:t>
      </w:r>
      <w:r w:rsidRPr="00531429">
        <w:rPr>
          <w:rFonts w:ascii="Arial" w:hAnsi="Arial" w:cs="Arial"/>
          <w:lang w:eastAsia="en-US"/>
        </w:rPr>
        <w:t>Толстихинского</w:t>
      </w:r>
      <w:r w:rsidRPr="00531429">
        <w:rPr>
          <w:rFonts w:ascii="Arial" w:hAnsi="Arial" w:cs="Arial"/>
        </w:rPr>
        <w:t xml:space="preserve"> сельского Совета депутатов Уярского района</w:t>
      </w:r>
      <w:r>
        <w:rPr>
          <w:rFonts w:ascii="Arial" w:hAnsi="Arial" w:cs="Arial"/>
        </w:rPr>
        <w:t xml:space="preserve"> "Положение о бюджетном процессе в Толстихинском сельсовете Уярского района" изложить в следующей редакции</w:t>
      </w:r>
      <w:r w:rsidR="00690B30" w:rsidRPr="00690B30">
        <w:rPr>
          <w:rFonts w:ascii="Arial" w:hAnsi="Arial" w:cs="Arial"/>
          <w:color w:val="FF0000"/>
        </w:rPr>
        <w:t>:</w:t>
      </w:r>
    </w:p>
    <w:p w:rsidR="00690B30" w:rsidRPr="008D516A" w:rsidRDefault="008D516A" w:rsidP="008D516A">
      <w:pPr>
        <w:spacing w:line="240" w:lineRule="auto"/>
        <w:ind w:firstLine="709"/>
        <w:rPr>
          <w:rFonts w:ascii="Arial" w:hAnsi="Arial" w:cs="Arial"/>
        </w:rPr>
      </w:pPr>
      <w:r w:rsidRPr="008D516A">
        <w:rPr>
          <w:rFonts w:ascii="Arial" w:hAnsi="Arial" w:cs="Arial"/>
        </w:rPr>
        <w:t>"</w:t>
      </w:r>
      <w:r w:rsidR="00690B30" w:rsidRPr="008D516A">
        <w:rPr>
          <w:rFonts w:ascii="Arial" w:hAnsi="Arial" w:cs="Arial"/>
        </w:rPr>
        <w:t>4.1. К бюджетным полномочиям адми</w:t>
      </w:r>
      <w:r w:rsidRPr="008D516A">
        <w:rPr>
          <w:rFonts w:ascii="Arial" w:hAnsi="Arial" w:cs="Arial"/>
        </w:rPr>
        <w:t>нистрации сельсовета относятся:</w:t>
      </w:r>
    </w:p>
    <w:p w:rsidR="00690B30" w:rsidRPr="008D516A" w:rsidRDefault="00690B30" w:rsidP="008D516A">
      <w:pPr>
        <w:spacing w:line="240" w:lineRule="auto"/>
        <w:ind w:firstLine="709"/>
        <w:rPr>
          <w:rFonts w:ascii="Arial" w:hAnsi="Arial" w:cs="Arial"/>
        </w:rPr>
      </w:pPr>
      <w:r w:rsidRPr="008D516A">
        <w:rPr>
          <w:rFonts w:ascii="Arial" w:hAnsi="Arial" w:cs="Arial"/>
        </w:rPr>
        <w:t>- установление порядка составления проекта бюджета поселения;</w:t>
      </w:r>
    </w:p>
    <w:p w:rsidR="00690B30" w:rsidRPr="008D516A" w:rsidRDefault="00690B30" w:rsidP="008D516A">
      <w:pPr>
        <w:spacing w:line="240" w:lineRule="auto"/>
        <w:ind w:firstLine="709"/>
        <w:rPr>
          <w:rFonts w:ascii="Arial" w:hAnsi="Arial" w:cs="Arial"/>
        </w:rPr>
      </w:pPr>
      <w:r w:rsidRPr="008D516A">
        <w:rPr>
          <w:rFonts w:ascii="Arial" w:hAnsi="Arial" w:cs="Arial"/>
        </w:rPr>
        <w:t>- обеспечение составления проекта бюджета поселения на очередной финансовый год и плановый период;</w:t>
      </w:r>
    </w:p>
    <w:p w:rsidR="00690B30" w:rsidRPr="008D516A" w:rsidRDefault="00690B30" w:rsidP="008D516A">
      <w:pPr>
        <w:spacing w:line="240" w:lineRule="auto"/>
        <w:ind w:firstLine="709"/>
        <w:rPr>
          <w:rFonts w:ascii="Arial" w:hAnsi="Arial" w:cs="Arial"/>
        </w:rPr>
      </w:pPr>
      <w:r w:rsidRPr="008D516A">
        <w:rPr>
          <w:rFonts w:ascii="Arial" w:hAnsi="Arial" w:cs="Arial"/>
        </w:rPr>
        <w:t>- внесение проекта бюджета поселения с необходимыми документами и материалами на утверждение совета депутатов поселения;</w:t>
      </w:r>
    </w:p>
    <w:p w:rsidR="00690B30" w:rsidRPr="008D516A" w:rsidRDefault="00690B30" w:rsidP="008D516A">
      <w:pPr>
        <w:spacing w:line="240" w:lineRule="auto"/>
        <w:ind w:firstLine="709"/>
        <w:rPr>
          <w:rFonts w:ascii="Arial" w:hAnsi="Arial" w:cs="Arial"/>
        </w:rPr>
      </w:pPr>
      <w:r w:rsidRPr="008D516A">
        <w:rPr>
          <w:rFonts w:ascii="Arial" w:hAnsi="Arial" w:cs="Arial"/>
        </w:rPr>
        <w:t>- разработка и утверждение методики распределения и (или) порядка предоставления межбюджетных трансфертов;</w:t>
      </w:r>
    </w:p>
    <w:p w:rsidR="00690B30" w:rsidRPr="008D516A" w:rsidRDefault="00690B30" w:rsidP="008D516A">
      <w:pPr>
        <w:spacing w:line="240" w:lineRule="auto"/>
        <w:ind w:firstLine="709"/>
        <w:rPr>
          <w:rFonts w:ascii="Arial" w:hAnsi="Arial" w:cs="Arial"/>
          <w:lang w:eastAsia="en-US"/>
        </w:rPr>
      </w:pPr>
      <w:r w:rsidRPr="008D516A">
        <w:rPr>
          <w:rFonts w:ascii="Arial" w:hAnsi="Arial" w:cs="Arial"/>
        </w:rPr>
        <w:t>-</w:t>
      </w:r>
      <w:r w:rsidRPr="008D516A">
        <w:rPr>
          <w:rFonts w:ascii="Arial" w:hAnsi="Arial" w:cs="Arial"/>
          <w:lang w:eastAsia="en-US"/>
        </w:rPr>
        <w:t xml:space="preserve"> утверждает перечень главных администраторов доходов районного бюджета в соответствии с общими требованиями, установленными Правительством Российской Федерации;</w:t>
      </w:r>
    </w:p>
    <w:p w:rsidR="00690B30" w:rsidRPr="008D516A" w:rsidRDefault="00690B30" w:rsidP="008D516A">
      <w:pPr>
        <w:spacing w:line="240" w:lineRule="auto"/>
        <w:ind w:firstLine="709"/>
        <w:rPr>
          <w:rFonts w:ascii="Arial" w:hAnsi="Arial" w:cs="Arial"/>
        </w:rPr>
      </w:pPr>
      <w:r w:rsidRPr="008D516A">
        <w:rPr>
          <w:rFonts w:ascii="Arial" w:hAnsi="Arial" w:cs="Arial"/>
          <w:lang w:eastAsia="en-US"/>
        </w:rPr>
        <w:t>- утверждает перечень главных администраторов источников финансирования дефицита районного бюджета в соответствии с общими требованиями, установленными Правительством Российской Федерации;</w:t>
      </w:r>
    </w:p>
    <w:p w:rsidR="00690B30" w:rsidRPr="008D516A" w:rsidRDefault="00690B30" w:rsidP="008D516A">
      <w:pPr>
        <w:spacing w:line="240" w:lineRule="auto"/>
        <w:ind w:firstLine="709"/>
        <w:rPr>
          <w:rFonts w:ascii="Arial" w:hAnsi="Arial" w:cs="Arial"/>
        </w:rPr>
      </w:pPr>
      <w:r w:rsidRPr="008D516A">
        <w:rPr>
          <w:rFonts w:ascii="Arial" w:hAnsi="Arial" w:cs="Arial"/>
        </w:rPr>
        <w:t>- обеспечение исполнения бюджета поселения и составление бюджетной отчетности;</w:t>
      </w:r>
    </w:p>
    <w:p w:rsidR="00690B30" w:rsidRPr="008D516A" w:rsidRDefault="00690B30" w:rsidP="008D516A">
      <w:pPr>
        <w:spacing w:line="240" w:lineRule="auto"/>
        <w:ind w:firstLine="709"/>
        <w:rPr>
          <w:rFonts w:ascii="Arial" w:hAnsi="Arial" w:cs="Arial"/>
        </w:rPr>
      </w:pPr>
      <w:r w:rsidRPr="008D516A">
        <w:rPr>
          <w:rFonts w:ascii="Arial" w:hAnsi="Arial" w:cs="Arial"/>
        </w:rPr>
        <w:t>- представление отчета об исполнении бюджета поселения за 1 квартал, полугодие и 9 месяцев совету депутатов поселения;</w:t>
      </w:r>
    </w:p>
    <w:p w:rsidR="00690B30" w:rsidRPr="008D516A" w:rsidRDefault="00690B30" w:rsidP="008D516A">
      <w:pPr>
        <w:spacing w:line="240" w:lineRule="auto"/>
        <w:ind w:firstLine="709"/>
        <w:rPr>
          <w:rFonts w:ascii="Arial" w:hAnsi="Arial" w:cs="Arial"/>
        </w:rPr>
      </w:pPr>
      <w:r w:rsidRPr="008D516A">
        <w:rPr>
          <w:rFonts w:ascii="Arial" w:hAnsi="Arial" w:cs="Arial"/>
        </w:rPr>
        <w:t>- представление годового отчета об исполнении бюджета поселения на утверждение совета депутатов поселения;</w:t>
      </w:r>
    </w:p>
    <w:p w:rsidR="00690B30" w:rsidRPr="008D516A" w:rsidRDefault="00690B30" w:rsidP="008D516A">
      <w:pPr>
        <w:spacing w:line="240" w:lineRule="auto"/>
        <w:ind w:firstLine="709"/>
        <w:rPr>
          <w:rFonts w:ascii="Arial" w:hAnsi="Arial" w:cs="Arial"/>
        </w:rPr>
      </w:pPr>
      <w:r w:rsidRPr="008D516A">
        <w:rPr>
          <w:rFonts w:ascii="Arial" w:hAnsi="Arial" w:cs="Arial"/>
        </w:rPr>
        <w:t>- обеспечение управления муниципальным долгом;</w:t>
      </w:r>
    </w:p>
    <w:p w:rsidR="00690B30" w:rsidRPr="008D516A" w:rsidRDefault="00690B30" w:rsidP="008D516A">
      <w:pPr>
        <w:spacing w:line="240" w:lineRule="auto"/>
        <w:ind w:firstLine="709"/>
        <w:rPr>
          <w:rFonts w:ascii="Arial" w:hAnsi="Arial" w:cs="Arial"/>
        </w:rPr>
      </w:pPr>
      <w:r w:rsidRPr="008D516A">
        <w:rPr>
          <w:rFonts w:ascii="Arial" w:hAnsi="Arial" w:cs="Arial"/>
        </w:rPr>
        <w:t xml:space="preserve">- установление расходных обязательств поселения, возникающих в </w:t>
      </w:r>
      <w:r w:rsidRPr="008D516A">
        <w:rPr>
          <w:rFonts w:ascii="Arial" w:hAnsi="Arial" w:cs="Arial"/>
        </w:rPr>
        <w:lastRenderedPageBreak/>
        <w:t>результате:</w:t>
      </w:r>
    </w:p>
    <w:p w:rsidR="00690B30" w:rsidRPr="008D516A" w:rsidRDefault="00690B30" w:rsidP="008D516A">
      <w:pPr>
        <w:spacing w:line="240" w:lineRule="auto"/>
        <w:ind w:firstLine="709"/>
        <w:rPr>
          <w:rFonts w:ascii="Arial" w:hAnsi="Arial" w:cs="Arial"/>
        </w:rPr>
      </w:pPr>
      <w:r w:rsidRPr="008D516A">
        <w:rPr>
          <w:rFonts w:ascii="Arial" w:hAnsi="Arial" w:cs="Arial"/>
        </w:rPr>
        <w:t>- принятия муниципальных нормативных правовых актов по вопросам местного значения, принятие которых не отнесено в соответствии с действующим законодательством к компетенции представительного органа, также заключения поселением договоров (соглашений) по данным вопросам;</w:t>
      </w:r>
    </w:p>
    <w:p w:rsidR="00690B30" w:rsidRPr="008D516A" w:rsidRDefault="00690B30" w:rsidP="008D516A">
      <w:pPr>
        <w:spacing w:line="240" w:lineRule="auto"/>
        <w:ind w:firstLine="709"/>
        <w:rPr>
          <w:rFonts w:ascii="Arial" w:hAnsi="Arial" w:cs="Arial"/>
        </w:rPr>
      </w:pPr>
      <w:r w:rsidRPr="008D516A">
        <w:rPr>
          <w:rFonts w:ascii="Arial" w:hAnsi="Arial" w:cs="Arial"/>
        </w:rPr>
        <w:t>- принятия муниципальных нормативных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690B30" w:rsidRPr="008D516A" w:rsidRDefault="00690B30" w:rsidP="008D516A">
      <w:pPr>
        <w:spacing w:line="240" w:lineRule="auto"/>
        <w:ind w:firstLine="709"/>
        <w:rPr>
          <w:rFonts w:ascii="Arial" w:hAnsi="Arial" w:cs="Arial"/>
        </w:rPr>
      </w:pPr>
      <w:r w:rsidRPr="008D516A">
        <w:rPr>
          <w:rFonts w:ascii="Arial" w:hAnsi="Arial" w:cs="Arial"/>
        </w:rPr>
        <w:t>- исполнение расходных обязательств поселения;</w:t>
      </w:r>
    </w:p>
    <w:p w:rsidR="00690B30" w:rsidRPr="008D516A" w:rsidRDefault="00690B30" w:rsidP="008D516A">
      <w:pPr>
        <w:spacing w:line="240" w:lineRule="auto"/>
        <w:ind w:firstLine="709"/>
        <w:rPr>
          <w:rFonts w:ascii="Arial" w:hAnsi="Arial" w:cs="Arial"/>
        </w:rPr>
      </w:pPr>
      <w:r w:rsidRPr="008D516A">
        <w:rPr>
          <w:rFonts w:ascii="Arial" w:hAnsi="Arial" w:cs="Arial"/>
        </w:rPr>
        <w:t>- осуществление муниципальных заимствований, предоставление муниципальных гарантий, предоставление бюджетных кредитов, управление муниципальными активами;</w:t>
      </w:r>
    </w:p>
    <w:p w:rsidR="00690B30" w:rsidRPr="008D516A" w:rsidRDefault="00690B30" w:rsidP="008D516A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8D516A">
        <w:rPr>
          <w:rFonts w:cs="Arial"/>
          <w:sz w:val="24"/>
          <w:szCs w:val="24"/>
        </w:rPr>
        <w:t>- установление, детализация и определение порядка применения бюджетной классификации Российской Федерации в части, относящейся к бюджету поселения;</w:t>
      </w:r>
    </w:p>
    <w:p w:rsidR="00690B30" w:rsidRPr="008D516A" w:rsidRDefault="00690B30" w:rsidP="008D516A">
      <w:pPr>
        <w:spacing w:line="240" w:lineRule="auto"/>
        <w:ind w:firstLine="709"/>
        <w:rPr>
          <w:rFonts w:ascii="Arial" w:hAnsi="Arial" w:cs="Arial"/>
        </w:rPr>
      </w:pPr>
      <w:r w:rsidRPr="008D516A">
        <w:rPr>
          <w:rFonts w:ascii="Arial" w:hAnsi="Arial" w:cs="Arial"/>
        </w:rPr>
        <w:t>- осуществление иных полномочий, определенных Бюджетным кодексом и (или) принимаемыми в соответствии с ним муниципальными правовыми актами, регулирующими бюджетные правоотношения.</w:t>
      </w:r>
      <w:r w:rsidR="008D516A">
        <w:rPr>
          <w:rFonts w:ascii="Arial" w:hAnsi="Arial" w:cs="Arial"/>
        </w:rPr>
        <w:t>"</w:t>
      </w:r>
    </w:p>
    <w:p w:rsidR="008D516A" w:rsidRPr="00690B30" w:rsidRDefault="008D516A" w:rsidP="008D516A">
      <w:pPr>
        <w:widowControl/>
        <w:autoSpaceDE/>
        <w:autoSpaceDN/>
        <w:adjustRightInd/>
        <w:spacing w:line="240" w:lineRule="auto"/>
        <w:ind w:firstLine="709"/>
        <w:rPr>
          <w:rFonts w:ascii="Arial" w:hAnsi="Arial" w:cs="Arial"/>
          <w:color w:val="FF0000"/>
          <w:lang w:eastAsia="en-US"/>
        </w:rPr>
      </w:pPr>
      <w:r>
        <w:rPr>
          <w:rFonts w:ascii="Arial" w:hAnsi="Arial" w:cs="Arial"/>
          <w:lang w:eastAsia="en-US"/>
        </w:rPr>
        <w:t xml:space="preserve">1.2. пункт 4.2. статьи 4 раздела </w:t>
      </w:r>
      <w:r>
        <w:rPr>
          <w:rFonts w:ascii="Arial" w:hAnsi="Arial" w:cs="Arial"/>
          <w:lang w:val="en-US" w:eastAsia="en-US"/>
        </w:rPr>
        <w:t>I</w:t>
      </w:r>
      <w:r>
        <w:rPr>
          <w:rFonts w:ascii="Arial" w:hAnsi="Arial" w:cs="Arial"/>
          <w:lang w:eastAsia="en-US"/>
        </w:rPr>
        <w:t xml:space="preserve"> приложения к решению </w:t>
      </w:r>
      <w:r w:rsidRPr="00531429">
        <w:rPr>
          <w:rFonts w:ascii="Arial" w:hAnsi="Arial" w:cs="Arial"/>
          <w:lang w:eastAsia="en-US"/>
        </w:rPr>
        <w:t>Толстихинского</w:t>
      </w:r>
      <w:r w:rsidRPr="00531429">
        <w:rPr>
          <w:rFonts w:ascii="Arial" w:hAnsi="Arial" w:cs="Arial"/>
        </w:rPr>
        <w:t xml:space="preserve"> сельского Совета депутатов Уярского района</w:t>
      </w:r>
      <w:r>
        <w:rPr>
          <w:rFonts w:ascii="Arial" w:hAnsi="Arial" w:cs="Arial"/>
        </w:rPr>
        <w:t xml:space="preserve"> "Положение о бюджетном процессе в Толстихинском сельсовете Уярского района" изложить в следующей редакции</w:t>
      </w:r>
      <w:r w:rsidRPr="00690B30">
        <w:rPr>
          <w:rFonts w:ascii="Arial" w:hAnsi="Arial" w:cs="Arial"/>
          <w:color w:val="FF0000"/>
        </w:rPr>
        <w:t>:</w:t>
      </w:r>
    </w:p>
    <w:p w:rsidR="00690B30" w:rsidRPr="008D516A" w:rsidRDefault="008D516A" w:rsidP="008D516A">
      <w:pPr>
        <w:spacing w:line="240" w:lineRule="auto"/>
        <w:ind w:firstLine="709"/>
        <w:rPr>
          <w:rFonts w:ascii="Arial" w:hAnsi="Arial" w:cs="Arial"/>
        </w:rPr>
      </w:pPr>
      <w:r w:rsidRPr="008D516A">
        <w:rPr>
          <w:rFonts w:ascii="Arial" w:hAnsi="Arial" w:cs="Arial"/>
        </w:rPr>
        <w:t>"</w:t>
      </w:r>
      <w:r w:rsidR="00690B30" w:rsidRPr="008D516A">
        <w:rPr>
          <w:rFonts w:ascii="Arial" w:hAnsi="Arial" w:cs="Arial"/>
        </w:rPr>
        <w:t xml:space="preserve">4.2. Полномочия финансового органа поселение (далее - финансовый орган) исполняет администрация сельсовета. </w:t>
      </w:r>
    </w:p>
    <w:p w:rsidR="00690B30" w:rsidRDefault="00690B30" w:rsidP="00690B30">
      <w:pPr>
        <w:spacing w:line="240" w:lineRule="auto"/>
        <w:ind w:firstLine="567"/>
        <w:rPr>
          <w:rFonts w:ascii="Arial" w:hAnsi="Arial" w:cs="Arial"/>
          <w:lang w:eastAsia="en-US"/>
        </w:rPr>
      </w:pPr>
      <w:r w:rsidRPr="008D516A">
        <w:rPr>
          <w:rFonts w:ascii="Arial" w:hAnsi="Arial" w:cs="Arial"/>
        </w:rPr>
        <w:t>Финансовый орган составляет проект бюджета поселения на очередной финансовый год и плановый период, представляет его с необходимыми документами и материалами для внесения в совет депутатов поселения, организует исполнение бюджета, устанавливает порядок составления бюджетной отчетности, осуществляет исполнение судебных актов по обращению взыскания на средства местного бюджета, на подлежащие казначейскому сопровождению в соответствии с Бюджетным кодексом Российской Федерации средства участников казначейского сопровождения, в порядке, предусмотренном Бюджетным кодексом Российской Федерации, осуществляет иные бюджетные полномочия, установленные Бюджетным кодексом и (или) принимаемыми в соответствии с ним муниципальными правовыми актами, регулирующими бюджетные правоотношения.</w:t>
      </w:r>
      <w:r w:rsidR="008D516A" w:rsidRPr="008D516A">
        <w:rPr>
          <w:rFonts w:ascii="Arial" w:hAnsi="Arial" w:cs="Arial"/>
        </w:rPr>
        <w:t>"</w:t>
      </w:r>
      <w:r w:rsidRPr="008D516A">
        <w:rPr>
          <w:rFonts w:ascii="Arial" w:hAnsi="Arial" w:cs="Arial"/>
          <w:lang w:eastAsia="en-US"/>
        </w:rPr>
        <w:t>;</w:t>
      </w:r>
    </w:p>
    <w:p w:rsidR="00414D74" w:rsidRPr="008D516A" w:rsidRDefault="00414D74" w:rsidP="00414D74">
      <w:pPr>
        <w:widowControl/>
        <w:autoSpaceDE/>
        <w:autoSpaceDN/>
        <w:adjustRightInd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1.3. в пункт 12.2. статьи 12 раздела </w:t>
      </w:r>
      <w:r>
        <w:rPr>
          <w:rFonts w:ascii="Arial" w:hAnsi="Arial" w:cs="Arial"/>
          <w:lang w:val="en-US" w:eastAsia="en-US"/>
        </w:rPr>
        <w:t>II</w:t>
      </w:r>
      <w:r>
        <w:rPr>
          <w:rFonts w:ascii="Arial" w:hAnsi="Arial" w:cs="Arial"/>
          <w:lang w:eastAsia="en-US"/>
        </w:rPr>
        <w:t xml:space="preserve"> приложения к решению </w:t>
      </w:r>
      <w:r w:rsidRPr="00531429">
        <w:rPr>
          <w:rFonts w:ascii="Arial" w:hAnsi="Arial" w:cs="Arial"/>
          <w:lang w:eastAsia="en-US"/>
        </w:rPr>
        <w:t>Толстихинского</w:t>
      </w:r>
      <w:r w:rsidRPr="00531429">
        <w:rPr>
          <w:rFonts w:ascii="Arial" w:hAnsi="Arial" w:cs="Arial"/>
        </w:rPr>
        <w:t xml:space="preserve"> сельского Совета депутатов Уярского района</w:t>
      </w:r>
      <w:r>
        <w:rPr>
          <w:rFonts w:ascii="Arial" w:hAnsi="Arial" w:cs="Arial"/>
        </w:rPr>
        <w:t xml:space="preserve"> "Положение о бюджетном процессе в Толстихинском сельсовете Уярского района" после второго абзаца дополнить абзац следующего содержания:</w:t>
      </w:r>
    </w:p>
    <w:p w:rsidR="00690B30" w:rsidRDefault="00414D74" w:rsidP="004724DF">
      <w:pPr>
        <w:spacing w:line="240" w:lineRule="auto"/>
        <w:ind w:firstLine="709"/>
        <w:rPr>
          <w:rFonts w:ascii="Arial" w:hAnsi="Arial" w:cs="Arial"/>
          <w:lang w:eastAsia="en-US"/>
        </w:rPr>
      </w:pPr>
      <w:r w:rsidRPr="00414D74">
        <w:rPr>
          <w:rFonts w:ascii="Arial" w:hAnsi="Arial" w:cs="Arial"/>
          <w:lang w:eastAsia="en-US"/>
        </w:rPr>
        <w:t>"</w:t>
      </w:r>
      <w:r w:rsidR="00690B30" w:rsidRPr="00414D74">
        <w:rPr>
          <w:rFonts w:ascii="Arial" w:hAnsi="Arial" w:cs="Arial"/>
          <w:lang w:eastAsia="en-US"/>
        </w:rPr>
        <w:t>-</w:t>
      </w:r>
      <w:r w:rsidR="00C05AFB">
        <w:rPr>
          <w:rFonts w:ascii="Arial" w:hAnsi="Arial" w:cs="Arial"/>
          <w:lang w:eastAsia="en-US"/>
        </w:rPr>
        <w:t xml:space="preserve"> </w:t>
      </w:r>
      <w:r w:rsidR="00690B30" w:rsidRPr="00414D74">
        <w:rPr>
          <w:rFonts w:ascii="Arial" w:hAnsi="Arial" w:cs="Arial"/>
          <w:lang w:eastAsia="en-US"/>
        </w:rPr>
        <w:t>документ</w:t>
      </w:r>
      <w:r w:rsidRPr="00414D74">
        <w:rPr>
          <w:rFonts w:ascii="Arial" w:hAnsi="Arial" w:cs="Arial"/>
          <w:lang w:eastAsia="en-US"/>
        </w:rPr>
        <w:t>ах</w:t>
      </w:r>
      <w:r w:rsidR="00690B30" w:rsidRPr="00414D74">
        <w:rPr>
          <w:rFonts w:ascii="Arial" w:hAnsi="Arial" w:cs="Arial"/>
          <w:lang w:eastAsia="en-US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  <w:r w:rsidRPr="00414D74">
        <w:rPr>
          <w:rFonts w:ascii="Arial" w:hAnsi="Arial" w:cs="Arial"/>
          <w:lang w:eastAsia="en-US"/>
        </w:rPr>
        <w:t>"</w:t>
      </w:r>
      <w:r w:rsidR="00690B30" w:rsidRPr="00414D74">
        <w:rPr>
          <w:rFonts w:ascii="Arial" w:hAnsi="Arial" w:cs="Arial"/>
          <w:lang w:eastAsia="en-US"/>
        </w:rPr>
        <w:t>;</w:t>
      </w:r>
    </w:p>
    <w:p w:rsidR="00690B30" w:rsidRDefault="00DE72C6" w:rsidP="004724DF">
      <w:pPr>
        <w:spacing w:line="240" w:lineRule="auto"/>
        <w:ind w:firstLine="709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1.4. </w:t>
      </w:r>
      <w:r w:rsidR="00690B30" w:rsidRPr="00C05AFB">
        <w:rPr>
          <w:rFonts w:ascii="Arial" w:hAnsi="Arial" w:cs="Arial"/>
          <w:lang w:eastAsia="en-US"/>
        </w:rPr>
        <w:t>подпункты 1 и 2 пункта 20.1 статьи 20</w:t>
      </w:r>
      <w:r w:rsidR="00C05AFB" w:rsidRPr="00C05AFB">
        <w:rPr>
          <w:rFonts w:ascii="Arial" w:hAnsi="Arial" w:cs="Arial"/>
          <w:lang w:eastAsia="en-US"/>
        </w:rPr>
        <w:t xml:space="preserve"> раздела </w:t>
      </w:r>
      <w:r w:rsidR="00C05AFB" w:rsidRPr="00C05AFB">
        <w:rPr>
          <w:rFonts w:ascii="Arial" w:hAnsi="Arial" w:cs="Arial"/>
          <w:lang w:val="en-US" w:eastAsia="en-US"/>
        </w:rPr>
        <w:t>III</w:t>
      </w:r>
      <w:r w:rsidR="00C05AFB" w:rsidRPr="00C05AFB">
        <w:rPr>
          <w:rFonts w:ascii="Arial" w:hAnsi="Arial" w:cs="Arial"/>
          <w:lang w:eastAsia="en-US"/>
        </w:rPr>
        <w:t xml:space="preserve"> приложения к решению Толстихинского</w:t>
      </w:r>
      <w:r w:rsidR="00C05AFB" w:rsidRPr="00C05AFB">
        <w:rPr>
          <w:rFonts w:ascii="Arial" w:hAnsi="Arial" w:cs="Arial"/>
        </w:rPr>
        <w:t xml:space="preserve"> сельского Совета депутатов</w:t>
      </w:r>
      <w:r w:rsidR="00C05AFB" w:rsidRPr="00531429">
        <w:rPr>
          <w:rFonts w:ascii="Arial" w:hAnsi="Arial" w:cs="Arial"/>
        </w:rPr>
        <w:t xml:space="preserve"> Уярского района</w:t>
      </w:r>
      <w:r w:rsidR="00C05AFB">
        <w:rPr>
          <w:rFonts w:ascii="Arial" w:hAnsi="Arial" w:cs="Arial"/>
        </w:rPr>
        <w:t xml:space="preserve"> "Положение о бюджетном процессе в Толстихинском сельсовете Уярского района"</w:t>
      </w:r>
      <w:r w:rsidR="00690B30" w:rsidRPr="00690B30">
        <w:rPr>
          <w:rFonts w:ascii="Arial" w:hAnsi="Arial" w:cs="Arial"/>
          <w:color w:val="FF0000"/>
          <w:lang w:eastAsia="en-US"/>
        </w:rPr>
        <w:t xml:space="preserve"> </w:t>
      </w:r>
      <w:r w:rsidR="00690B30" w:rsidRPr="00C05AFB">
        <w:rPr>
          <w:rFonts w:ascii="Arial" w:hAnsi="Arial" w:cs="Arial"/>
          <w:lang w:eastAsia="en-US"/>
        </w:rPr>
        <w:t>признать утратившими силу;</w:t>
      </w:r>
    </w:p>
    <w:p w:rsidR="00690B30" w:rsidRPr="00517A66" w:rsidRDefault="00517A66" w:rsidP="004724DF">
      <w:pPr>
        <w:spacing w:line="240" w:lineRule="auto"/>
        <w:ind w:firstLine="709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1.5. </w:t>
      </w:r>
      <w:r w:rsidR="00690B30" w:rsidRPr="00517A66">
        <w:rPr>
          <w:rFonts w:ascii="Arial" w:hAnsi="Arial" w:cs="Arial"/>
          <w:lang w:eastAsia="en-US"/>
        </w:rPr>
        <w:t>наименование статьи 39</w:t>
      </w:r>
      <w:r w:rsidRPr="00517A66">
        <w:rPr>
          <w:rFonts w:ascii="Arial" w:hAnsi="Arial" w:cs="Arial"/>
          <w:lang w:eastAsia="en-US"/>
        </w:rPr>
        <w:t xml:space="preserve"> раздела </w:t>
      </w:r>
      <w:r w:rsidRPr="00517A66">
        <w:rPr>
          <w:rFonts w:ascii="Arial" w:hAnsi="Arial" w:cs="Arial"/>
          <w:lang w:val="en-US" w:eastAsia="en-US"/>
        </w:rPr>
        <w:t>V</w:t>
      </w:r>
      <w:r w:rsidRPr="00517A66">
        <w:rPr>
          <w:rFonts w:ascii="Arial" w:hAnsi="Arial" w:cs="Arial"/>
          <w:lang w:eastAsia="en-US"/>
        </w:rPr>
        <w:t xml:space="preserve"> </w:t>
      </w:r>
      <w:r w:rsidRPr="00C05AFB">
        <w:rPr>
          <w:rFonts w:ascii="Arial" w:hAnsi="Arial" w:cs="Arial"/>
          <w:lang w:eastAsia="en-US"/>
        </w:rPr>
        <w:t>приложения к решению Толстихинского</w:t>
      </w:r>
      <w:r w:rsidRPr="00C05AFB">
        <w:rPr>
          <w:rFonts w:ascii="Arial" w:hAnsi="Arial" w:cs="Arial"/>
        </w:rPr>
        <w:t xml:space="preserve"> сельского Совета депутатов</w:t>
      </w:r>
      <w:r w:rsidRPr="00531429">
        <w:rPr>
          <w:rFonts w:ascii="Arial" w:hAnsi="Arial" w:cs="Arial"/>
        </w:rPr>
        <w:t xml:space="preserve"> Уярского района</w:t>
      </w:r>
      <w:r>
        <w:rPr>
          <w:rFonts w:ascii="Arial" w:hAnsi="Arial" w:cs="Arial"/>
        </w:rPr>
        <w:t xml:space="preserve"> "Положение о бюджетном процессе в Толстихинском сельсовете Уярского района"</w:t>
      </w:r>
      <w:r w:rsidRPr="00690B30">
        <w:rPr>
          <w:rFonts w:ascii="Arial" w:hAnsi="Arial" w:cs="Arial"/>
          <w:color w:val="FF0000"/>
          <w:lang w:eastAsia="en-US"/>
        </w:rPr>
        <w:t xml:space="preserve"> </w:t>
      </w:r>
      <w:r w:rsidR="00690B30" w:rsidRPr="003C6614">
        <w:rPr>
          <w:rFonts w:ascii="Arial" w:hAnsi="Arial" w:cs="Arial"/>
        </w:rPr>
        <w:t>изложить в</w:t>
      </w:r>
      <w:r w:rsidR="00690B30" w:rsidRPr="00690B30">
        <w:rPr>
          <w:rFonts w:ascii="Arial" w:hAnsi="Arial" w:cs="Arial"/>
          <w:color w:val="FF0000"/>
        </w:rPr>
        <w:t xml:space="preserve"> </w:t>
      </w:r>
      <w:r w:rsidR="00690B30" w:rsidRPr="00517A66">
        <w:rPr>
          <w:rFonts w:ascii="Arial" w:hAnsi="Arial" w:cs="Arial"/>
        </w:rPr>
        <w:t>следующей редакции</w:t>
      </w:r>
      <w:r w:rsidR="00690B30" w:rsidRPr="00517A66">
        <w:rPr>
          <w:rFonts w:ascii="Arial" w:hAnsi="Arial" w:cs="Arial"/>
          <w:lang w:eastAsia="en-US"/>
        </w:rPr>
        <w:t>:</w:t>
      </w:r>
    </w:p>
    <w:p w:rsidR="00690B30" w:rsidRDefault="00517A66" w:rsidP="004724DF">
      <w:pPr>
        <w:spacing w:line="240" w:lineRule="auto"/>
        <w:ind w:firstLine="709"/>
        <w:rPr>
          <w:rFonts w:ascii="Arial" w:hAnsi="Arial" w:cs="Arial"/>
          <w:lang w:eastAsia="en-US"/>
        </w:rPr>
      </w:pPr>
      <w:r w:rsidRPr="00517A66">
        <w:rPr>
          <w:rFonts w:ascii="Arial" w:hAnsi="Arial" w:cs="Arial"/>
          <w:lang w:eastAsia="en-US"/>
        </w:rPr>
        <w:t>"</w:t>
      </w:r>
      <w:r w:rsidR="00690B30" w:rsidRPr="00517A66">
        <w:rPr>
          <w:rFonts w:ascii="Arial" w:hAnsi="Arial" w:cs="Arial"/>
          <w:lang w:eastAsia="en-US"/>
        </w:rPr>
        <w:t>Статья 39. Составление, предоставление и утверждение бюджетной отчетности и формирование отчетности об исполнении бюджета поселения</w:t>
      </w:r>
      <w:r w:rsidRPr="00517A66">
        <w:rPr>
          <w:rFonts w:ascii="Arial" w:hAnsi="Arial" w:cs="Arial"/>
          <w:lang w:eastAsia="en-US"/>
        </w:rPr>
        <w:t>"</w:t>
      </w:r>
      <w:r w:rsidR="005A4F67">
        <w:rPr>
          <w:rFonts w:ascii="Arial" w:hAnsi="Arial" w:cs="Arial"/>
          <w:lang w:eastAsia="en-US"/>
        </w:rPr>
        <w:t>.</w:t>
      </w:r>
    </w:p>
    <w:p w:rsidR="005A4F67" w:rsidRPr="00290410" w:rsidRDefault="005A4F67" w:rsidP="004724DF">
      <w:pPr>
        <w:widowControl/>
        <w:autoSpaceDE/>
        <w:autoSpaceDN/>
        <w:adjustRightInd/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Pr="00290410">
        <w:rPr>
          <w:rFonts w:ascii="Arial" w:hAnsi="Arial" w:cs="Arial"/>
        </w:rPr>
        <w:t>. Контроль над исполнением настоящего решения возложить на главного бухгалтера Оглоблину С.А.</w:t>
      </w:r>
    </w:p>
    <w:p w:rsidR="00690B30" w:rsidRPr="00007299" w:rsidRDefault="00690B30" w:rsidP="00007299">
      <w:pPr>
        <w:spacing w:line="240" w:lineRule="auto"/>
        <w:ind w:firstLine="709"/>
        <w:rPr>
          <w:rFonts w:ascii="Arial" w:hAnsi="Arial" w:cs="Arial"/>
          <w:lang w:eastAsia="en-US"/>
        </w:rPr>
      </w:pPr>
      <w:r w:rsidRPr="00007299">
        <w:rPr>
          <w:rFonts w:ascii="Arial" w:hAnsi="Arial" w:cs="Arial"/>
          <w:lang w:eastAsia="en-US"/>
        </w:rPr>
        <w:t xml:space="preserve">3. </w:t>
      </w:r>
      <w:r w:rsidRPr="00007299">
        <w:rPr>
          <w:rFonts w:ascii="Arial" w:hAnsi="Arial" w:cs="Arial"/>
        </w:rPr>
        <w:t>Решение вступает в силу в день, следующий за днем его официального опубликования</w:t>
      </w:r>
      <w:r w:rsidR="00007299" w:rsidRPr="00007299">
        <w:rPr>
          <w:rFonts w:ascii="Arial" w:hAnsi="Arial" w:cs="Arial"/>
        </w:rPr>
        <w:t xml:space="preserve"> местном печатном органе Толстихинского сельсовет "Вестник Толстихинского сельсовета"</w:t>
      </w:r>
      <w:r w:rsidR="003702CA">
        <w:rPr>
          <w:rFonts w:ascii="Arial" w:hAnsi="Arial" w:cs="Arial"/>
        </w:rPr>
        <w:t xml:space="preserve"> и применяется</w:t>
      </w:r>
      <w:r w:rsidR="003702CA">
        <w:rPr>
          <w:rFonts w:ascii="Arial" w:hAnsi="Arial" w:cs="Arial"/>
          <w:lang w:eastAsia="en-US"/>
        </w:rPr>
        <w:t xml:space="preserve"> к правоотношениям, возникшим с 1 января 2022 г., </w:t>
      </w:r>
      <w:r w:rsidRPr="00007299">
        <w:rPr>
          <w:rFonts w:ascii="Arial" w:hAnsi="Arial" w:cs="Arial"/>
          <w:lang w:eastAsia="en-US"/>
        </w:rPr>
        <w:t>за исключением положений настоящего Решения, для которых установлены иные сроки вступления в силу.</w:t>
      </w:r>
    </w:p>
    <w:p w:rsidR="00690B30" w:rsidRPr="003702CA" w:rsidRDefault="003702CA" w:rsidP="00A93BF0">
      <w:pPr>
        <w:spacing w:line="240" w:lineRule="auto"/>
        <w:ind w:firstLine="709"/>
        <w:rPr>
          <w:rFonts w:ascii="Arial" w:hAnsi="Arial" w:cs="Arial"/>
          <w:lang w:eastAsia="en-US"/>
        </w:rPr>
      </w:pPr>
      <w:r w:rsidRPr="003702CA">
        <w:rPr>
          <w:rFonts w:ascii="Arial" w:hAnsi="Arial" w:cs="Arial"/>
          <w:lang w:eastAsia="en-US"/>
        </w:rPr>
        <w:t>4</w:t>
      </w:r>
      <w:r w:rsidR="00690B30" w:rsidRPr="003702CA">
        <w:rPr>
          <w:rFonts w:ascii="Arial" w:hAnsi="Arial" w:cs="Arial"/>
          <w:lang w:eastAsia="en-US"/>
        </w:rPr>
        <w:t xml:space="preserve">. </w:t>
      </w:r>
      <w:r w:rsidR="00CE66CC" w:rsidRPr="003702CA">
        <w:rPr>
          <w:rFonts w:ascii="Arial" w:hAnsi="Arial" w:cs="Arial"/>
          <w:lang w:eastAsia="en-US"/>
        </w:rPr>
        <w:t>Подпункт</w:t>
      </w:r>
      <w:r w:rsidR="00690B30" w:rsidRPr="003702CA">
        <w:rPr>
          <w:rFonts w:ascii="Arial" w:hAnsi="Arial" w:cs="Arial"/>
          <w:lang w:eastAsia="en-US"/>
        </w:rPr>
        <w:t xml:space="preserve"> </w:t>
      </w:r>
      <w:r w:rsidR="00CE66CC" w:rsidRPr="003702CA">
        <w:rPr>
          <w:rFonts w:ascii="Arial" w:hAnsi="Arial" w:cs="Arial"/>
          <w:lang w:eastAsia="en-US"/>
        </w:rPr>
        <w:t>1.1</w:t>
      </w:r>
      <w:r w:rsidRPr="003702CA">
        <w:rPr>
          <w:rFonts w:ascii="Arial" w:hAnsi="Arial" w:cs="Arial"/>
          <w:lang w:eastAsia="en-US"/>
        </w:rPr>
        <w:t>.</w:t>
      </w:r>
      <w:r w:rsidR="00690B30" w:rsidRPr="003702CA">
        <w:rPr>
          <w:rFonts w:ascii="Arial" w:hAnsi="Arial" w:cs="Arial"/>
          <w:lang w:eastAsia="en-US"/>
        </w:rPr>
        <w:t xml:space="preserve">, </w:t>
      </w:r>
      <w:r w:rsidR="00CE66CC" w:rsidRPr="003702CA">
        <w:rPr>
          <w:rFonts w:ascii="Arial" w:hAnsi="Arial" w:cs="Arial"/>
          <w:lang w:eastAsia="en-US"/>
        </w:rPr>
        <w:t>1.4</w:t>
      </w:r>
      <w:r w:rsidRPr="003702CA">
        <w:rPr>
          <w:rFonts w:ascii="Arial" w:hAnsi="Arial" w:cs="Arial"/>
          <w:lang w:eastAsia="en-US"/>
        </w:rPr>
        <w:t>.</w:t>
      </w:r>
      <w:r w:rsidR="00690B30" w:rsidRPr="003702CA">
        <w:rPr>
          <w:rFonts w:ascii="Arial" w:hAnsi="Arial" w:cs="Arial"/>
          <w:lang w:eastAsia="en-US"/>
        </w:rPr>
        <w:t xml:space="preserve"> пункта 1 настоящего Решения применяются к правоотношениям, возникающим при составлении и исполнении бюджета поселения, начиная с бюджета поселения на 2022 год и плановый период 2023-2024 годов.</w:t>
      </w:r>
    </w:p>
    <w:p w:rsidR="001138F7" w:rsidRDefault="003702CA" w:rsidP="001138F7">
      <w:pPr>
        <w:tabs>
          <w:tab w:val="left" w:pos="708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66065" w:rsidRPr="00290410">
        <w:rPr>
          <w:rFonts w:ascii="Arial" w:hAnsi="Arial" w:cs="Arial"/>
        </w:rPr>
        <w:t xml:space="preserve">. Решение вступает в силу после его официального опубликования в </w:t>
      </w:r>
      <w:r w:rsidR="003C6614">
        <w:rPr>
          <w:rFonts w:ascii="Arial" w:hAnsi="Arial" w:cs="Arial"/>
        </w:rPr>
        <w:t>местном печатном органе</w:t>
      </w:r>
      <w:r w:rsidR="00A66065" w:rsidRPr="00290410">
        <w:rPr>
          <w:rFonts w:ascii="Arial" w:hAnsi="Arial" w:cs="Arial"/>
        </w:rPr>
        <w:t xml:space="preserve"> </w:t>
      </w:r>
      <w:r w:rsidR="003C6614">
        <w:rPr>
          <w:rFonts w:ascii="Arial" w:hAnsi="Arial" w:cs="Arial"/>
        </w:rPr>
        <w:t>«Вестник Толстихинского сельсовета</w:t>
      </w:r>
      <w:r w:rsidR="00A259EF" w:rsidRPr="00290410">
        <w:rPr>
          <w:rFonts w:ascii="Arial" w:hAnsi="Arial" w:cs="Arial"/>
        </w:rPr>
        <w:t>», на официальном сайте а</w:t>
      </w:r>
      <w:r w:rsidR="00A66065" w:rsidRPr="00290410">
        <w:rPr>
          <w:rFonts w:ascii="Arial" w:hAnsi="Arial" w:cs="Arial"/>
        </w:rPr>
        <w:t>дминистрации Толстихинского сельсовета</w:t>
      </w:r>
      <w:r w:rsidR="00FC586E">
        <w:rPr>
          <w:rFonts w:ascii="Arial" w:hAnsi="Arial" w:cs="Arial"/>
        </w:rPr>
        <w:t xml:space="preserve"> в сети Интернет </w:t>
      </w:r>
      <w:hyperlink r:id="rId8" w:history="1">
        <w:r w:rsidR="001138F7" w:rsidRPr="00DE18A4">
          <w:rPr>
            <w:rStyle w:val="af8"/>
            <w:rFonts w:ascii="Arial" w:hAnsi="Arial" w:cs="Arial"/>
            <w:lang w:val="en-US"/>
          </w:rPr>
          <w:t>https</w:t>
        </w:r>
        <w:r w:rsidR="001138F7" w:rsidRPr="00DE18A4">
          <w:rPr>
            <w:rStyle w:val="af8"/>
            <w:rFonts w:ascii="Arial" w:hAnsi="Arial" w:cs="Arial"/>
          </w:rPr>
          <w:t>://</w:t>
        </w:r>
        <w:r w:rsidR="001138F7" w:rsidRPr="00DE18A4">
          <w:rPr>
            <w:rStyle w:val="af8"/>
            <w:rFonts w:ascii="Arial" w:hAnsi="Arial" w:cs="Arial"/>
            <w:lang w:val="en-US"/>
          </w:rPr>
          <w:t>stolstihino</w:t>
        </w:r>
        <w:r w:rsidR="001138F7" w:rsidRPr="00DE18A4">
          <w:rPr>
            <w:rStyle w:val="af8"/>
            <w:rFonts w:ascii="Arial" w:hAnsi="Arial" w:cs="Arial"/>
          </w:rPr>
          <w:t>.</w:t>
        </w:r>
        <w:r w:rsidR="001138F7" w:rsidRPr="00DE18A4">
          <w:rPr>
            <w:rStyle w:val="af8"/>
            <w:rFonts w:ascii="Arial" w:hAnsi="Arial" w:cs="Arial"/>
            <w:lang w:val="en-US"/>
          </w:rPr>
          <w:t>ru</w:t>
        </w:r>
        <w:r w:rsidR="001138F7" w:rsidRPr="00DE18A4">
          <w:rPr>
            <w:rStyle w:val="af8"/>
            <w:rFonts w:ascii="Arial" w:hAnsi="Arial" w:cs="Arial"/>
          </w:rPr>
          <w:t>/</w:t>
        </w:r>
      </w:hyperlink>
      <w:r w:rsidR="001138F7" w:rsidRPr="00DE18A4">
        <w:rPr>
          <w:rFonts w:ascii="Arial" w:hAnsi="Arial" w:cs="Arial"/>
        </w:rPr>
        <w:t>.</w:t>
      </w:r>
      <w:r w:rsidR="001138F7">
        <w:rPr>
          <w:rFonts w:ascii="Arial" w:hAnsi="Arial" w:cs="Arial"/>
        </w:rPr>
        <w:t xml:space="preserve">    </w:t>
      </w:r>
    </w:p>
    <w:p w:rsidR="001138F7" w:rsidRDefault="001138F7" w:rsidP="001138F7">
      <w:pPr>
        <w:tabs>
          <w:tab w:val="left" w:pos="708"/>
        </w:tabs>
        <w:spacing w:line="240" w:lineRule="auto"/>
        <w:rPr>
          <w:rFonts w:ascii="Arial" w:hAnsi="Arial" w:cs="Arial"/>
        </w:rPr>
      </w:pPr>
    </w:p>
    <w:p w:rsidR="00A66065" w:rsidRPr="00290410" w:rsidRDefault="00A66065" w:rsidP="00A66065">
      <w:pPr>
        <w:widowControl/>
        <w:autoSpaceDE/>
        <w:autoSpaceDN/>
        <w:adjustRightInd/>
        <w:spacing w:line="276" w:lineRule="auto"/>
        <w:ind w:firstLine="708"/>
        <w:rPr>
          <w:rFonts w:ascii="Arial" w:hAnsi="Arial" w:cs="Arial"/>
        </w:rPr>
      </w:pPr>
    </w:p>
    <w:p w:rsidR="000851C4" w:rsidRDefault="000851C4" w:rsidP="00A66065">
      <w:pPr>
        <w:widowControl/>
        <w:autoSpaceDE/>
        <w:autoSpaceDN/>
        <w:adjustRightInd/>
        <w:spacing w:line="276" w:lineRule="auto"/>
        <w:ind w:firstLine="708"/>
        <w:rPr>
          <w:rFonts w:ascii="Arial" w:hAnsi="Arial" w:cs="Arial"/>
        </w:rPr>
      </w:pPr>
    </w:p>
    <w:p w:rsidR="00FC586E" w:rsidRPr="00290410" w:rsidRDefault="00FC586E" w:rsidP="00A66065">
      <w:pPr>
        <w:widowControl/>
        <w:autoSpaceDE/>
        <w:autoSpaceDN/>
        <w:adjustRightInd/>
        <w:spacing w:line="276" w:lineRule="auto"/>
        <w:ind w:firstLine="708"/>
        <w:rPr>
          <w:rFonts w:ascii="Arial" w:hAnsi="Arial" w:cs="Arial"/>
        </w:rPr>
      </w:pPr>
    </w:p>
    <w:p w:rsidR="00C8292D" w:rsidRPr="00290410" w:rsidRDefault="000851C4" w:rsidP="000851C4">
      <w:pPr>
        <w:widowControl/>
        <w:autoSpaceDE/>
        <w:autoSpaceDN/>
        <w:adjustRightInd/>
        <w:spacing w:line="240" w:lineRule="auto"/>
        <w:ind w:firstLine="0"/>
        <w:rPr>
          <w:rFonts w:ascii="Arial" w:hAnsi="Arial" w:cs="Arial"/>
        </w:rPr>
      </w:pPr>
      <w:r w:rsidRPr="00290410">
        <w:rPr>
          <w:rFonts w:ascii="Arial" w:hAnsi="Arial" w:cs="Arial"/>
        </w:rPr>
        <w:t xml:space="preserve">Председатель Совета депутатов              </w:t>
      </w:r>
      <w:r w:rsidR="00FC586E">
        <w:rPr>
          <w:rFonts w:ascii="Arial" w:hAnsi="Arial" w:cs="Arial"/>
        </w:rPr>
        <w:t xml:space="preserve">                                 </w:t>
      </w:r>
      <w:r w:rsidRPr="00290410">
        <w:rPr>
          <w:rFonts w:ascii="Arial" w:hAnsi="Arial" w:cs="Arial"/>
        </w:rPr>
        <w:t xml:space="preserve">       </w:t>
      </w:r>
      <w:r w:rsidR="00FC586E">
        <w:rPr>
          <w:rFonts w:ascii="Arial" w:hAnsi="Arial" w:cs="Arial"/>
        </w:rPr>
        <w:t>Г</w:t>
      </w:r>
      <w:r w:rsidRPr="00290410">
        <w:rPr>
          <w:rFonts w:ascii="Arial" w:hAnsi="Arial" w:cs="Arial"/>
        </w:rPr>
        <w:t>лав</w:t>
      </w:r>
      <w:r w:rsidR="00FC586E">
        <w:rPr>
          <w:rFonts w:ascii="Arial" w:hAnsi="Arial" w:cs="Arial"/>
        </w:rPr>
        <w:t>а</w:t>
      </w:r>
      <w:r w:rsidRPr="00290410">
        <w:rPr>
          <w:rFonts w:ascii="Arial" w:hAnsi="Arial" w:cs="Arial"/>
        </w:rPr>
        <w:t xml:space="preserve"> </w:t>
      </w:r>
      <w:r w:rsidR="00C8292D" w:rsidRPr="00290410">
        <w:rPr>
          <w:rFonts w:ascii="Arial" w:hAnsi="Arial" w:cs="Arial"/>
        </w:rPr>
        <w:t>сельсовета</w:t>
      </w:r>
    </w:p>
    <w:p w:rsidR="000851C4" w:rsidRPr="00290410" w:rsidRDefault="000851C4" w:rsidP="000851C4">
      <w:pPr>
        <w:widowControl/>
        <w:autoSpaceDE/>
        <w:autoSpaceDN/>
        <w:adjustRightInd/>
        <w:spacing w:line="240" w:lineRule="auto"/>
        <w:ind w:firstLine="0"/>
        <w:rPr>
          <w:rFonts w:ascii="Arial" w:hAnsi="Arial" w:cs="Arial"/>
        </w:rPr>
      </w:pPr>
      <w:r w:rsidRPr="00290410">
        <w:rPr>
          <w:rFonts w:ascii="Arial" w:hAnsi="Arial" w:cs="Arial"/>
        </w:rPr>
        <w:t xml:space="preserve">                   </w:t>
      </w:r>
      <w:r w:rsidR="00FC586E">
        <w:rPr>
          <w:rFonts w:ascii="Arial" w:hAnsi="Arial" w:cs="Arial"/>
        </w:rPr>
        <w:t xml:space="preserve">   </w:t>
      </w:r>
      <w:r w:rsidRPr="00290410">
        <w:rPr>
          <w:rFonts w:ascii="Arial" w:hAnsi="Arial" w:cs="Arial"/>
        </w:rPr>
        <w:t xml:space="preserve">     </w:t>
      </w:r>
      <w:r w:rsidR="00FC586E">
        <w:rPr>
          <w:rFonts w:ascii="Arial" w:hAnsi="Arial" w:cs="Arial"/>
        </w:rPr>
        <w:t>Н.Ф. Наконечная</w:t>
      </w:r>
      <w:r w:rsidRPr="00290410">
        <w:rPr>
          <w:rFonts w:ascii="Arial" w:hAnsi="Arial" w:cs="Arial"/>
        </w:rPr>
        <w:t xml:space="preserve">                            </w:t>
      </w:r>
      <w:r w:rsidR="00FC586E">
        <w:rPr>
          <w:rFonts w:ascii="Arial" w:hAnsi="Arial" w:cs="Arial"/>
        </w:rPr>
        <w:t xml:space="preserve">          </w:t>
      </w:r>
      <w:r w:rsidRPr="00290410">
        <w:rPr>
          <w:rFonts w:ascii="Arial" w:hAnsi="Arial" w:cs="Arial"/>
        </w:rPr>
        <w:t xml:space="preserve">                        </w:t>
      </w:r>
      <w:r w:rsidR="00FC586E">
        <w:rPr>
          <w:rFonts w:ascii="Arial" w:hAnsi="Arial" w:cs="Arial"/>
        </w:rPr>
        <w:t>Т.В. Павлова</w:t>
      </w:r>
    </w:p>
    <w:sectPr w:rsidR="000851C4" w:rsidRPr="00290410" w:rsidSect="00290410">
      <w:headerReference w:type="default" r:id="rId9"/>
      <w:type w:val="continuous"/>
      <w:pgSz w:w="11900" w:h="16820"/>
      <w:pgMar w:top="1134" w:right="850" w:bottom="1134" w:left="1701" w:header="227" w:footer="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725" w:rsidRDefault="00736725" w:rsidP="00A43158">
      <w:pPr>
        <w:spacing w:line="240" w:lineRule="auto"/>
      </w:pPr>
      <w:r>
        <w:separator/>
      </w:r>
    </w:p>
  </w:endnote>
  <w:endnote w:type="continuationSeparator" w:id="1">
    <w:p w:rsidR="00736725" w:rsidRDefault="00736725" w:rsidP="00A43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725" w:rsidRDefault="00736725" w:rsidP="00A43158">
      <w:pPr>
        <w:spacing w:line="240" w:lineRule="auto"/>
      </w:pPr>
      <w:r>
        <w:separator/>
      </w:r>
    </w:p>
  </w:footnote>
  <w:footnote w:type="continuationSeparator" w:id="1">
    <w:p w:rsidR="00736725" w:rsidRDefault="00736725" w:rsidP="00A431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065" w:rsidRDefault="006A219B">
    <w:pPr>
      <w:pStyle w:val="a7"/>
      <w:jc w:val="center"/>
    </w:pPr>
    <w:r>
      <w:fldChar w:fldCharType="begin"/>
    </w:r>
    <w:r w:rsidR="00A66065">
      <w:instrText>PAGE   \* MERGEFORMAT</w:instrText>
    </w:r>
    <w:r>
      <w:fldChar w:fldCharType="separate"/>
    </w:r>
    <w:r w:rsidR="001138F7">
      <w:rPr>
        <w:noProof/>
      </w:rPr>
      <w:t>3</w:t>
    </w:r>
    <w:r>
      <w:fldChar w:fldCharType="end"/>
    </w:r>
  </w:p>
  <w:p w:rsidR="00A66065" w:rsidRDefault="00A660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ED4D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826E0"/>
    <w:multiLevelType w:val="hybridMultilevel"/>
    <w:tmpl w:val="145206D6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97658"/>
    <w:multiLevelType w:val="hybridMultilevel"/>
    <w:tmpl w:val="AB383126"/>
    <w:lvl w:ilvl="0" w:tplc="338ABBB6">
      <w:start w:val="1"/>
      <w:numFmt w:val="bullet"/>
      <w:lvlText w:val="-"/>
      <w:lvlJc w:val="left"/>
      <w:pPr>
        <w:tabs>
          <w:tab w:val="num" w:pos="901"/>
        </w:tabs>
        <w:ind w:left="901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">
    <w:nsid w:val="117A398B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485762"/>
    <w:multiLevelType w:val="hybridMultilevel"/>
    <w:tmpl w:val="CF767CC6"/>
    <w:lvl w:ilvl="0" w:tplc="9BA20B2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3CD218A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4D448F"/>
    <w:multiLevelType w:val="hybridMultilevel"/>
    <w:tmpl w:val="905A4836"/>
    <w:lvl w:ilvl="0" w:tplc="B0ECC22C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337671B2"/>
    <w:multiLevelType w:val="multilevel"/>
    <w:tmpl w:val="21E84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9BC2047"/>
    <w:multiLevelType w:val="hybridMultilevel"/>
    <w:tmpl w:val="C20E2B38"/>
    <w:lvl w:ilvl="0" w:tplc="835E36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78337F6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C8A09C2"/>
    <w:multiLevelType w:val="hybridMultilevel"/>
    <w:tmpl w:val="30185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62902"/>
    <w:multiLevelType w:val="multilevel"/>
    <w:tmpl w:val="F7E0F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5415782C"/>
    <w:multiLevelType w:val="hybridMultilevel"/>
    <w:tmpl w:val="E5685B70"/>
    <w:lvl w:ilvl="0" w:tplc="A442F9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5DEA26A2"/>
    <w:multiLevelType w:val="hybridMultilevel"/>
    <w:tmpl w:val="C39857AC"/>
    <w:lvl w:ilvl="0" w:tplc="BEE4B060">
      <w:start w:val="1"/>
      <w:numFmt w:val="decimal"/>
      <w:lvlText w:val="%1."/>
      <w:lvlJc w:val="left"/>
      <w:pPr>
        <w:ind w:left="14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611F2857"/>
    <w:multiLevelType w:val="multilevel"/>
    <w:tmpl w:val="761A3D2E"/>
    <w:lvl w:ilvl="0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4625BD0"/>
    <w:multiLevelType w:val="hybridMultilevel"/>
    <w:tmpl w:val="F30E100A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C7450D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B2666E2"/>
    <w:multiLevelType w:val="hybridMultilevel"/>
    <w:tmpl w:val="A64432F6"/>
    <w:lvl w:ilvl="0" w:tplc="5100C5B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7A44C7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4F1DBB"/>
    <w:multiLevelType w:val="hybridMultilevel"/>
    <w:tmpl w:val="9236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1675F8"/>
    <w:multiLevelType w:val="hybridMultilevel"/>
    <w:tmpl w:val="A05C7F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4"/>
  </w:num>
  <w:num w:numId="5">
    <w:abstractNumId w:val="18"/>
  </w:num>
  <w:num w:numId="6">
    <w:abstractNumId w:val="5"/>
  </w:num>
  <w:num w:numId="7">
    <w:abstractNumId w:val="16"/>
  </w:num>
  <w:num w:numId="8">
    <w:abstractNumId w:val="9"/>
  </w:num>
  <w:num w:numId="9">
    <w:abstractNumId w:val="3"/>
  </w:num>
  <w:num w:numId="10">
    <w:abstractNumId w:val="20"/>
  </w:num>
  <w:num w:numId="11">
    <w:abstractNumId w:val="17"/>
  </w:num>
  <w:num w:numId="12">
    <w:abstractNumId w:val="4"/>
  </w:num>
  <w:num w:numId="13">
    <w:abstractNumId w:val="2"/>
  </w:num>
  <w:num w:numId="14">
    <w:abstractNumId w:val="19"/>
  </w:num>
  <w:num w:numId="15">
    <w:abstractNumId w:val="10"/>
  </w:num>
  <w:num w:numId="16">
    <w:abstractNumId w:val="15"/>
  </w:num>
  <w:num w:numId="17">
    <w:abstractNumId w:val="1"/>
  </w:num>
  <w:num w:numId="18">
    <w:abstractNumId w:val="8"/>
  </w:num>
  <w:num w:numId="19">
    <w:abstractNumId w:val="11"/>
  </w:num>
  <w:num w:numId="20">
    <w:abstractNumId w:val="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624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83197E"/>
    <w:rsid w:val="00005F02"/>
    <w:rsid w:val="0000640E"/>
    <w:rsid w:val="00007299"/>
    <w:rsid w:val="00007699"/>
    <w:rsid w:val="00010E26"/>
    <w:rsid w:val="00012828"/>
    <w:rsid w:val="000161ED"/>
    <w:rsid w:val="00020304"/>
    <w:rsid w:val="00024BA6"/>
    <w:rsid w:val="000265F0"/>
    <w:rsid w:val="00027808"/>
    <w:rsid w:val="00032A42"/>
    <w:rsid w:val="0003585B"/>
    <w:rsid w:val="000358E9"/>
    <w:rsid w:val="00040ABE"/>
    <w:rsid w:val="000445F2"/>
    <w:rsid w:val="00060BF0"/>
    <w:rsid w:val="0006166A"/>
    <w:rsid w:val="00061FE7"/>
    <w:rsid w:val="000659E7"/>
    <w:rsid w:val="00066162"/>
    <w:rsid w:val="0006709B"/>
    <w:rsid w:val="0007722F"/>
    <w:rsid w:val="0008157C"/>
    <w:rsid w:val="000846EB"/>
    <w:rsid w:val="000851C4"/>
    <w:rsid w:val="00093BE9"/>
    <w:rsid w:val="000A234C"/>
    <w:rsid w:val="000B0DA3"/>
    <w:rsid w:val="000B0DD8"/>
    <w:rsid w:val="000B59FB"/>
    <w:rsid w:val="000B7B95"/>
    <w:rsid w:val="000D1623"/>
    <w:rsid w:val="000D336C"/>
    <w:rsid w:val="000D3957"/>
    <w:rsid w:val="000D3FCE"/>
    <w:rsid w:val="000D6399"/>
    <w:rsid w:val="000D7146"/>
    <w:rsid w:val="000D7C16"/>
    <w:rsid w:val="000E1228"/>
    <w:rsid w:val="000E1B4E"/>
    <w:rsid w:val="000E3B42"/>
    <w:rsid w:val="000E4B37"/>
    <w:rsid w:val="000F105B"/>
    <w:rsid w:val="000F1428"/>
    <w:rsid w:val="000F412B"/>
    <w:rsid w:val="000F688D"/>
    <w:rsid w:val="00100F5F"/>
    <w:rsid w:val="001035AD"/>
    <w:rsid w:val="001035EE"/>
    <w:rsid w:val="00105E46"/>
    <w:rsid w:val="00110DA2"/>
    <w:rsid w:val="001138F7"/>
    <w:rsid w:val="0011434A"/>
    <w:rsid w:val="0011436B"/>
    <w:rsid w:val="00122C2A"/>
    <w:rsid w:val="0012605C"/>
    <w:rsid w:val="0012726E"/>
    <w:rsid w:val="00131834"/>
    <w:rsid w:val="00140A55"/>
    <w:rsid w:val="00141B92"/>
    <w:rsid w:val="001421CB"/>
    <w:rsid w:val="001459E6"/>
    <w:rsid w:val="00150460"/>
    <w:rsid w:val="00151816"/>
    <w:rsid w:val="00155602"/>
    <w:rsid w:val="00155C94"/>
    <w:rsid w:val="00156832"/>
    <w:rsid w:val="00156BAA"/>
    <w:rsid w:val="00156E1A"/>
    <w:rsid w:val="00162401"/>
    <w:rsid w:val="00162E81"/>
    <w:rsid w:val="00163141"/>
    <w:rsid w:val="001643D0"/>
    <w:rsid w:val="001707EA"/>
    <w:rsid w:val="00171F67"/>
    <w:rsid w:val="00174012"/>
    <w:rsid w:val="001758CD"/>
    <w:rsid w:val="00176FFB"/>
    <w:rsid w:val="001817DF"/>
    <w:rsid w:val="00183DBB"/>
    <w:rsid w:val="00192102"/>
    <w:rsid w:val="001925D1"/>
    <w:rsid w:val="001978A3"/>
    <w:rsid w:val="001A4E19"/>
    <w:rsid w:val="001A6D6F"/>
    <w:rsid w:val="001A73E6"/>
    <w:rsid w:val="001B3824"/>
    <w:rsid w:val="001B3849"/>
    <w:rsid w:val="001B6486"/>
    <w:rsid w:val="001C37CD"/>
    <w:rsid w:val="001C507E"/>
    <w:rsid w:val="001C5A0A"/>
    <w:rsid w:val="001D196D"/>
    <w:rsid w:val="001D60A6"/>
    <w:rsid w:val="001D7D44"/>
    <w:rsid w:val="001E189E"/>
    <w:rsid w:val="001E1A7F"/>
    <w:rsid w:val="001E241C"/>
    <w:rsid w:val="001E3975"/>
    <w:rsid w:val="001F0882"/>
    <w:rsid w:val="001F20A9"/>
    <w:rsid w:val="001F2718"/>
    <w:rsid w:val="001F32B1"/>
    <w:rsid w:val="001F5A91"/>
    <w:rsid w:val="001F6E70"/>
    <w:rsid w:val="00201E23"/>
    <w:rsid w:val="002027F2"/>
    <w:rsid w:val="00206EC2"/>
    <w:rsid w:val="002275BB"/>
    <w:rsid w:val="00230B69"/>
    <w:rsid w:val="00231C1B"/>
    <w:rsid w:val="00233565"/>
    <w:rsid w:val="00234F2C"/>
    <w:rsid w:val="00236485"/>
    <w:rsid w:val="0023699F"/>
    <w:rsid w:val="00236DE8"/>
    <w:rsid w:val="002420BB"/>
    <w:rsid w:val="00242D8E"/>
    <w:rsid w:val="00243816"/>
    <w:rsid w:val="00246B92"/>
    <w:rsid w:val="00246FD7"/>
    <w:rsid w:val="002504D0"/>
    <w:rsid w:val="0025541C"/>
    <w:rsid w:val="002573C4"/>
    <w:rsid w:val="00257FC6"/>
    <w:rsid w:val="00263366"/>
    <w:rsid w:val="00267754"/>
    <w:rsid w:val="0027269C"/>
    <w:rsid w:val="00272F89"/>
    <w:rsid w:val="00277401"/>
    <w:rsid w:val="00284DEA"/>
    <w:rsid w:val="00285145"/>
    <w:rsid w:val="00290410"/>
    <w:rsid w:val="00296228"/>
    <w:rsid w:val="002A4B81"/>
    <w:rsid w:val="002A62DE"/>
    <w:rsid w:val="002A7262"/>
    <w:rsid w:val="002B0145"/>
    <w:rsid w:val="002B09FE"/>
    <w:rsid w:val="002B1786"/>
    <w:rsid w:val="002B1AFE"/>
    <w:rsid w:val="002C03E5"/>
    <w:rsid w:val="002C2196"/>
    <w:rsid w:val="002C6AA1"/>
    <w:rsid w:val="002D3317"/>
    <w:rsid w:val="002D3800"/>
    <w:rsid w:val="002D3F88"/>
    <w:rsid w:val="002D4863"/>
    <w:rsid w:val="002E0A20"/>
    <w:rsid w:val="002E1CEA"/>
    <w:rsid w:val="002E2D37"/>
    <w:rsid w:val="002E36B4"/>
    <w:rsid w:val="002E49E1"/>
    <w:rsid w:val="002E587B"/>
    <w:rsid w:val="002E65E1"/>
    <w:rsid w:val="002E668F"/>
    <w:rsid w:val="002F0B5D"/>
    <w:rsid w:val="002F49D5"/>
    <w:rsid w:val="002F71AE"/>
    <w:rsid w:val="002F7D84"/>
    <w:rsid w:val="00301942"/>
    <w:rsid w:val="00304AE0"/>
    <w:rsid w:val="00310D44"/>
    <w:rsid w:val="00315B4E"/>
    <w:rsid w:val="003210FF"/>
    <w:rsid w:val="003230C0"/>
    <w:rsid w:val="00323A63"/>
    <w:rsid w:val="0032743E"/>
    <w:rsid w:val="003303E7"/>
    <w:rsid w:val="00333573"/>
    <w:rsid w:val="00337F4B"/>
    <w:rsid w:val="003404C3"/>
    <w:rsid w:val="00342769"/>
    <w:rsid w:val="00342F6C"/>
    <w:rsid w:val="0034392C"/>
    <w:rsid w:val="0034497D"/>
    <w:rsid w:val="00361DA5"/>
    <w:rsid w:val="003652A7"/>
    <w:rsid w:val="00365E91"/>
    <w:rsid w:val="003662D2"/>
    <w:rsid w:val="003702CA"/>
    <w:rsid w:val="00373C7E"/>
    <w:rsid w:val="00384F34"/>
    <w:rsid w:val="00387771"/>
    <w:rsid w:val="00394E5E"/>
    <w:rsid w:val="003951B7"/>
    <w:rsid w:val="003961DF"/>
    <w:rsid w:val="00397B91"/>
    <w:rsid w:val="003A0882"/>
    <w:rsid w:val="003B0482"/>
    <w:rsid w:val="003B05EE"/>
    <w:rsid w:val="003B2028"/>
    <w:rsid w:val="003B239A"/>
    <w:rsid w:val="003B4395"/>
    <w:rsid w:val="003C0A3D"/>
    <w:rsid w:val="003C0E71"/>
    <w:rsid w:val="003C19C7"/>
    <w:rsid w:val="003C27CB"/>
    <w:rsid w:val="003C6614"/>
    <w:rsid w:val="003D1D5D"/>
    <w:rsid w:val="003D293F"/>
    <w:rsid w:val="003D5855"/>
    <w:rsid w:val="003D6424"/>
    <w:rsid w:val="003D653B"/>
    <w:rsid w:val="003E308E"/>
    <w:rsid w:val="003E563A"/>
    <w:rsid w:val="003F1DC3"/>
    <w:rsid w:val="003F3460"/>
    <w:rsid w:val="003F7116"/>
    <w:rsid w:val="00402561"/>
    <w:rsid w:val="004058D7"/>
    <w:rsid w:val="0041183B"/>
    <w:rsid w:val="00411E67"/>
    <w:rsid w:val="00414D74"/>
    <w:rsid w:val="00415DD7"/>
    <w:rsid w:val="004205D3"/>
    <w:rsid w:val="00422C7E"/>
    <w:rsid w:val="00425C24"/>
    <w:rsid w:val="00433057"/>
    <w:rsid w:val="004351FE"/>
    <w:rsid w:val="00435B49"/>
    <w:rsid w:val="00435E06"/>
    <w:rsid w:val="00444640"/>
    <w:rsid w:val="00447506"/>
    <w:rsid w:val="00450562"/>
    <w:rsid w:val="00452EA8"/>
    <w:rsid w:val="00453725"/>
    <w:rsid w:val="0045690F"/>
    <w:rsid w:val="00457007"/>
    <w:rsid w:val="00460871"/>
    <w:rsid w:val="00461D71"/>
    <w:rsid w:val="00463813"/>
    <w:rsid w:val="004639C6"/>
    <w:rsid w:val="004650D5"/>
    <w:rsid w:val="004724DF"/>
    <w:rsid w:val="004741D5"/>
    <w:rsid w:val="004764C3"/>
    <w:rsid w:val="00476555"/>
    <w:rsid w:val="00476DB9"/>
    <w:rsid w:val="004777AA"/>
    <w:rsid w:val="00481BBB"/>
    <w:rsid w:val="0048656A"/>
    <w:rsid w:val="00487364"/>
    <w:rsid w:val="0049619B"/>
    <w:rsid w:val="004961F0"/>
    <w:rsid w:val="004A09F1"/>
    <w:rsid w:val="004A1544"/>
    <w:rsid w:val="004A2AF8"/>
    <w:rsid w:val="004B013A"/>
    <w:rsid w:val="004B25AA"/>
    <w:rsid w:val="004B48B8"/>
    <w:rsid w:val="004C19AC"/>
    <w:rsid w:val="004C3692"/>
    <w:rsid w:val="004C7C80"/>
    <w:rsid w:val="004D0495"/>
    <w:rsid w:val="004D0D41"/>
    <w:rsid w:val="004D1E4C"/>
    <w:rsid w:val="004D2328"/>
    <w:rsid w:val="004D2F92"/>
    <w:rsid w:val="004D3A67"/>
    <w:rsid w:val="004D6763"/>
    <w:rsid w:val="004E44DA"/>
    <w:rsid w:val="004E4FF1"/>
    <w:rsid w:val="004E6BE0"/>
    <w:rsid w:val="004E7C27"/>
    <w:rsid w:val="004F0BCF"/>
    <w:rsid w:val="00505A34"/>
    <w:rsid w:val="00514034"/>
    <w:rsid w:val="00517A66"/>
    <w:rsid w:val="0052142A"/>
    <w:rsid w:val="0052155D"/>
    <w:rsid w:val="00521726"/>
    <w:rsid w:val="00521D10"/>
    <w:rsid w:val="005236F4"/>
    <w:rsid w:val="00526F72"/>
    <w:rsid w:val="00530FB0"/>
    <w:rsid w:val="00531429"/>
    <w:rsid w:val="005342AF"/>
    <w:rsid w:val="00537950"/>
    <w:rsid w:val="005404D7"/>
    <w:rsid w:val="005508DE"/>
    <w:rsid w:val="005566D5"/>
    <w:rsid w:val="00561F79"/>
    <w:rsid w:val="005639CE"/>
    <w:rsid w:val="005655FF"/>
    <w:rsid w:val="00565945"/>
    <w:rsid w:val="005736EE"/>
    <w:rsid w:val="005868A0"/>
    <w:rsid w:val="00586FBA"/>
    <w:rsid w:val="0058799B"/>
    <w:rsid w:val="00592470"/>
    <w:rsid w:val="0059288E"/>
    <w:rsid w:val="005945BD"/>
    <w:rsid w:val="005A19BF"/>
    <w:rsid w:val="005A3EB2"/>
    <w:rsid w:val="005A4F67"/>
    <w:rsid w:val="005B1B89"/>
    <w:rsid w:val="005B5148"/>
    <w:rsid w:val="005B58A3"/>
    <w:rsid w:val="005B646E"/>
    <w:rsid w:val="005B692F"/>
    <w:rsid w:val="005C0409"/>
    <w:rsid w:val="005C1477"/>
    <w:rsid w:val="005C20D2"/>
    <w:rsid w:val="005C4118"/>
    <w:rsid w:val="005C4D3F"/>
    <w:rsid w:val="005C5A20"/>
    <w:rsid w:val="005C6C5E"/>
    <w:rsid w:val="005D67D0"/>
    <w:rsid w:val="005D7616"/>
    <w:rsid w:val="005E0361"/>
    <w:rsid w:val="005E0CD1"/>
    <w:rsid w:val="005E103F"/>
    <w:rsid w:val="005E3E8E"/>
    <w:rsid w:val="005E537F"/>
    <w:rsid w:val="005E629F"/>
    <w:rsid w:val="005F0A67"/>
    <w:rsid w:val="005F305D"/>
    <w:rsid w:val="005F3BAE"/>
    <w:rsid w:val="005F3E1C"/>
    <w:rsid w:val="005F403C"/>
    <w:rsid w:val="005F7CBF"/>
    <w:rsid w:val="0060035E"/>
    <w:rsid w:val="006055EB"/>
    <w:rsid w:val="006070E7"/>
    <w:rsid w:val="00611B87"/>
    <w:rsid w:val="00612589"/>
    <w:rsid w:val="00622021"/>
    <w:rsid w:val="00622405"/>
    <w:rsid w:val="006247DD"/>
    <w:rsid w:val="006252E5"/>
    <w:rsid w:val="00635D6F"/>
    <w:rsid w:val="0063791E"/>
    <w:rsid w:val="00645D47"/>
    <w:rsid w:val="00647C80"/>
    <w:rsid w:val="0065538D"/>
    <w:rsid w:val="00660BE0"/>
    <w:rsid w:val="00664BB4"/>
    <w:rsid w:val="00664E38"/>
    <w:rsid w:val="006674AE"/>
    <w:rsid w:val="00670FB6"/>
    <w:rsid w:val="0067302F"/>
    <w:rsid w:val="006737C8"/>
    <w:rsid w:val="00674CA1"/>
    <w:rsid w:val="00676025"/>
    <w:rsid w:val="006769B7"/>
    <w:rsid w:val="00681184"/>
    <w:rsid w:val="0068215A"/>
    <w:rsid w:val="006840F5"/>
    <w:rsid w:val="00685DFD"/>
    <w:rsid w:val="00690B30"/>
    <w:rsid w:val="0069678B"/>
    <w:rsid w:val="00696D7F"/>
    <w:rsid w:val="006976B1"/>
    <w:rsid w:val="006A0692"/>
    <w:rsid w:val="006A219B"/>
    <w:rsid w:val="006A4099"/>
    <w:rsid w:val="006A665E"/>
    <w:rsid w:val="006A67F4"/>
    <w:rsid w:val="006A70C3"/>
    <w:rsid w:val="006B0105"/>
    <w:rsid w:val="006B1E57"/>
    <w:rsid w:val="006B1F05"/>
    <w:rsid w:val="006B2D34"/>
    <w:rsid w:val="006B6439"/>
    <w:rsid w:val="006B6B27"/>
    <w:rsid w:val="006B6D33"/>
    <w:rsid w:val="006C2CC1"/>
    <w:rsid w:val="006C3D38"/>
    <w:rsid w:val="006C4321"/>
    <w:rsid w:val="006C53F7"/>
    <w:rsid w:val="006C5715"/>
    <w:rsid w:val="006C71C5"/>
    <w:rsid w:val="006D6F84"/>
    <w:rsid w:val="006D74B1"/>
    <w:rsid w:val="006E1334"/>
    <w:rsid w:val="006E5D1D"/>
    <w:rsid w:val="006E6BD6"/>
    <w:rsid w:val="006F0430"/>
    <w:rsid w:val="006F06A8"/>
    <w:rsid w:val="006F0C97"/>
    <w:rsid w:val="006F4DE2"/>
    <w:rsid w:val="006F6E5B"/>
    <w:rsid w:val="006F7D1E"/>
    <w:rsid w:val="007064A7"/>
    <w:rsid w:val="0071146D"/>
    <w:rsid w:val="007134EF"/>
    <w:rsid w:val="00713DDB"/>
    <w:rsid w:val="00715AB5"/>
    <w:rsid w:val="00715E93"/>
    <w:rsid w:val="0071777F"/>
    <w:rsid w:val="00724499"/>
    <w:rsid w:val="00730767"/>
    <w:rsid w:val="0073110E"/>
    <w:rsid w:val="00731411"/>
    <w:rsid w:val="0073228F"/>
    <w:rsid w:val="007334C4"/>
    <w:rsid w:val="0073360E"/>
    <w:rsid w:val="00733FA7"/>
    <w:rsid w:val="00736725"/>
    <w:rsid w:val="00737D32"/>
    <w:rsid w:val="007401A8"/>
    <w:rsid w:val="007422D7"/>
    <w:rsid w:val="0074324B"/>
    <w:rsid w:val="00744DD4"/>
    <w:rsid w:val="00745F7D"/>
    <w:rsid w:val="00746088"/>
    <w:rsid w:val="00752573"/>
    <w:rsid w:val="007526C0"/>
    <w:rsid w:val="00755C6E"/>
    <w:rsid w:val="007573A0"/>
    <w:rsid w:val="007613C3"/>
    <w:rsid w:val="00770627"/>
    <w:rsid w:val="00773004"/>
    <w:rsid w:val="0077342B"/>
    <w:rsid w:val="007875F5"/>
    <w:rsid w:val="00787A45"/>
    <w:rsid w:val="0079113E"/>
    <w:rsid w:val="00792843"/>
    <w:rsid w:val="00793513"/>
    <w:rsid w:val="007936EB"/>
    <w:rsid w:val="00794A12"/>
    <w:rsid w:val="007A06EF"/>
    <w:rsid w:val="007A43F0"/>
    <w:rsid w:val="007A5645"/>
    <w:rsid w:val="007B06CE"/>
    <w:rsid w:val="007B1563"/>
    <w:rsid w:val="007B35E4"/>
    <w:rsid w:val="007B6960"/>
    <w:rsid w:val="007C05F1"/>
    <w:rsid w:val="007C2A34"/>
    <w:rsid w:val="007C4149"/>
    <w:rsid w:val="007C577B"/>
    <w:rsid w:val="007C6754"/>
    <w:rsid w:val="007D0D3A"/>
    <w:rsid w:val="007D16F2"/>
    <w:rsid w:val="007D1C0E"/>
    <w:rsid w:val="007D2C1A"/>
    <w:rsid w:val="007F28C3"/>
    <w:rsid w:val="007F4487"/>
    <w:rsid w:val="007F4CD4"/>
    <w:rsid w:val="007F714C"/>
    <w:rsid w:val="008018CB"/>
    <w:rsid w:val="00802C39"/>
    <w:rsid w:val="00803E23"/>
    <w:rsid w:val="0080496E"/>
    <w:rsid w:val="00805652"/>
    <w:rsid w:val="008058C2"/>
    <w:rsid w:val="008164B0"/>
    <w:rsid w:val="00821888"/>
    <w:rsid w:val="00823B33"/>
    <w:rsid w:val="00823F78"/>
    <w:rsid w:val="008242C3"/>
    <w:rsid w:val="00830253"/>
    <w:rsid w:val="00830B5C"/>
    <w:rsid w:val="00830CAB"/>
    <w:rsid w:val="0083197E"/>
    <w:rsid w:val="00835117"/>
    <w:rsid w:val="00835873"/>
    <w:rsid w:val="00837642"/>
    <w:rsid w:val="00844756"/>
    <w:rsid w:val="00850512"/>
    <w:rsid w:val="00851C98"/>
    <w:rsid w:val="00853F27"/>
    <w:rsid w:val="00855E00"/>
    <w:rsid w:val="00857054"/>
    <w:rsid w:val="0085762F"/>
    <w:rsid w:val="00857D0A"/>
    <w:rsid w:val="00862C36"/>
    <w:rsid w:val="00863105"/>
    <w:rsid w:val="008639E3"/>
    <w:rsid w:val="00865DF5"/>
    <w:rsid w:val="00873470"/>
    <w:rsid w:val="00875E22"/>
    <w:rsid w:val="00877387"/>
    <w:rsid w:val="00880D4D"/>
    <w:rsid w:val="00881171"/>
    <w:rsid w:val="00883CA7"/>
    <w:rsid w:val="00886120"/>
    <w:rsid w:val="00887A36"/>
    <w:rsid w:val="008901DF"/>
    <w:rsid w:val="0089235A"/>
    <w:rsid w:val="008926D2"/>
    <w:rsid w:val="008B02F2"/>
    <w:rsid w:val="008B04E1"/>
    <w:rsid w:val="008C4FA3"/>
    <w:rsid w:val="008C58C5"/>
    <w:rsid w:val="008C698D"/>
    <w:rsid w:val="008D3E8B"/>
    <w:rsid w:val="008D4D4E"/>
    <w:rsid w:val="008D516A"/>
    <w:rsid w:val="008D604E"/>
    <w:rsid w:val="008E1D0D"/>
    <w:rsid w:val="008E1FC7"/>
    <w:rsid w:val="008E25E9"/>
    <w:rsid w:val="008E4E55"/>
    <w:rsid w:val="008E71C9"/>
    <w:rsid w:val="008E7A40"/>
    <w:rsid w:val="008F4880"/>
    <w:rsid w:val="00901E0F"/>
    <w:rsid w:val="0090786E"/>
    <w:rsid w:val="00913993"/>
    <w:rsid w:val="00914A26"/>
    <w:rsid w:val="0092094A"/>
    <w:rsid w:val="00921371"/>
    <w:rsid w:val="009225C4"/>
    <w:rsid w:val="00923643"/>
    <w:rsid w:val="00927BED"/>
    <w:rsid w:val="009320CA"/>
    <w:rsid w:val="00935D45"/>
    <w:rsid w:val="0094394B"/>
    <w:rsid w:val="009451FA"/>
    <w:rsid w:val="00945F95"/>
    <w:rsid w:val="00946562"/>
    <w:rsid w:val="00957969"/>
    <w:rsid w:val="00957EE1"/>
    <w:rsid w:val="00960BB2"/>
    <w:rsid w:val="009670F2"/>
    <w:rsid w:val="00970556"/>
    <w:rsid w:val="00971471"/>
    <w:rsid w:val="00974054"/>
    <w:rsid w:val="00976D29"/>
    <w:rsid w:val="0098049F"/>
    <w:rsid w:val="009815D1"/>
    <w:rsid w:val="00984FEC"/>
    <w:rsid w:val="00986827"/>
    <w:rsid w:val="00992364"/>
    <w:rsid w:val="009950BD"/>
    <w:rsid w:val="00996EC8"/>
    <w:rsid w:val="009A204A"/>
    <w:rsid w:val="009A73E8"/>
    <w:rsid w:val="009B614E"/>
    <w:rsid w:val="009D310A"/>
    <w:rsid w:val="009E11F4"/>
    <w:rsid w:val="009E73E4"/>
    <w:rsid w:val="009E78FB"/>
    <w:rsid w:val="009F0CE1"/>
    <w:rsid w:val="009F392A"/>
    <w:rsid w:val="009F3FD2"/>
    <w:rsid w:val="009F5705"/>
    <w:rsid w:val="009F5FB0"/>
    <w:rsid w:val="00A0268B"/>
    <w:rsid w:val="00A0448C"/>
    <w:rsid w:val="00A06661"/>
    <w:rsid w:val="00A1057A"/>
    <w:rsid w:val="00A14D85"/>
    <w:rsid w:val="00A154F4"/>
    <w:rsid w:val="00A15AD0"/>
    <w:rsid w:val="00A212DA"/>
    <w:rsid w:val="00A22E34"/>
    <w:rsid w:val="00A259EF"/>
    <w:rsid w:val="00A26111"/>
    <w:rsid w:val="00A27230"/>
    <w:rsid w:val="00A35EC9"/>
    <w:rsid w:val="00A377E6"/>
    <w:rsid w:val="00A43158"/>
    <w:rsid w:val="00A44AEB"/>
    <w:rsid w:val="00A45AC4"/>
    <w:rsid w:val="00A46436"/>
    <w:rsid w:val="00A53F55"/>
    <w:rsid w:val="00A5419A"/>
    <w:rsid w:val="00A5628F"/>
    <w:rsid w:val="00A6032B"/>
    <w:rsid w:val="00A60E4F"/>
    <w:rsid w:val="00A61421"/>
    <w:rsid w:val="00A623A4"/>
    <w:rsid w:val="00A66065"/>
    <w:rsid w:val="00A74009"/>
    <w:rsid w:val="00A7738D"/>
    <w:rsid w:val="00A777B7"/>
    <w:rsid w:val="00A80369"/>
    <w:rsid w:val="00A811FF"/>
    <w:rsid w:val="00A822CF"/>
    <w:rsid w:val="00A83E09"/>
    <w:rsid w:val="00A843B5"/>
    <w:rsid w:val="00A84C0E"/>
    <w:rsid w:val="00A85D32"/>
    <w:rsid w:val="00A86660"/>
    <w:rsid w:val="00A93BF0"/>
    <w:rsid w:val="00A93C6D"/>
    <w:rsid w:val="00A962C9"/>
    <w:rsid w:val="00AB08F9"/>
    <w:rsid w:val="00AB149D"/>
    <w:rsid w:val="00AB1C9D"/>
    <w:rsid w:val="00AB5BD5"/>
    <w:rsid w:val="00AC037D"/>
    <w:rsid w:val="00AC2C8E"/>
    <w:rsid w:val="00AC46C2"/>
    <w:rsid w:val="00AC61A3"/>
    <w:rsid w:val="00AC65D7"/>
    <w:rsid w:val="00AC6987"/>
    <w:rsid w:val="00AD4AC7"/>
    <w:rsid w:val="00AE064C"/>
    <w:rsid w:val="00AE3448"/>
    <w:rsid w:val="00AE528F"/>
    <w:rsid w:val="00AE582D"/>
    <w:rsid w:val="00AF2380"/>
    <w:rsid w:val="00AF3FE7"/>
    <w:rsid w:val="00B0024C"/>
    <w:rsid w:val="00B00486"/>
    <w:rsid w:val="00B01D89"/>
    <w:rsid w:val="00B07C97"/>
    <w:rsid w:val="00B11ED2"/>
    <w:rsid w:val="00B146C7"/>
    <w:rsid w:val="00B15955"/>
    <w:rsid w:val="00B25E3E"/>
    <w:rsid w:val="00B26843"/>
    <w:rsid w:val="00B27538"/>
    <w:rsid w:val="00B4036F"/>
    <w:rsid w:val="00B41B26"/>
    <w:rsid w:val="00B42C16"/>
    <w:rsid w:val="00B444B4"/>
    <w:rsid w:val="00B44D6D"/>
    <w:rsid w:val="00B467B3"/>
    <w:rsid w:val="00B51855"/>
    <w:rsid w:val="00B519F1"/>
    <w:rsid w:val="00B53F78"/>
    <w:rsid w:val="00B56D84"/>
    <w:rsid w:val="00B639DC"/>
    <w:rsid w:val="00B708D6"/>
    <w:rsid w:val="00B7327F"/>
    <w:rsid w:val="00B80BBB"/>
    <w:rsid w:val="00B80E7A"/>
    <w:rsid w:val="00B811A4"/>
    <w:rsid w:val="00B85514"/>
    <w:rsid w:val="00B85E8A"/>
    <w:rsid w:val="00B9287D"/>
    <w:rsid w:val="00B93C5F"/>
    <w:rsid w:val="00B97B40"/>
    <w:rsid w:val="00BA0F66"/>
    <w:rsid w:val="00BA4746"/>
    <w:rsid w:val="00BA737E"/>
    <w:rsid w:val="00BC0A60"/>
    <w:rsid w:val="00BC1741"/>
    <w:rsid w:val="00BC5B80"/>
    <w:rsid w:val="00BD1274"/>
    <w:rsid w:val="00BE03D5"/>
    <w:rsid w:val="00BE08F8"/>
    <w:rsid w:val="00BE6927"/>
    <w:rsid w:val="00BE7B31"/>
    <w:rsid w:val="00BE7E26"/>
    <w:rsid w:val="00BF3EB0"/>
    <w:rsid w:val="00BF4079"/>
    <w:rsid w:val="00BF6276"/>
    <w:rsid w:val="00C00268"/>
    <w:rsid w:val="00C031D2"/>
    <w:rsid w:val="00C0413C"/>
    <w:rsid w:val="00C04C9D"/>
    <w:rsid w:val="00C05AFB"/>
    <w:rsid w:val="00C05B77"/>
    <w:rsid w:val="00C1048F"/>
    <w:rsid w:val="00C14887"/>
    <w:rsid w:val="00C16A4B"/>
    <w:rsid w:val="00C205F7"/>
    <w:rsid w:val="00C207F5"/>
    <w:rsid w:val="00C2220D"/>
    <w:rsid w:val="00C2412D"/>
    <w:rsid w:val="00C2419B"/>
    <w:rsid w:val="00C2444E"/>
    <w:rsid w:val="00C34CB9"/>
    <w:rsid w:val="00C4556F"/>
    <w:rsid w:val="00C46AEF"/>
    <w:rsid w:val="00C50534"/>
    <w:rsid w:val="00C533DD"/>
    <w:rsid w:val="00C60997"/>
    <w:rsid w:val="00C644FE"/>
    <w:rsid w:val="00C64740"/>
    <w:rsid w:val="00C659F9"/>
    <w:rsid w:val="00C65D6D"/>
    <w:rsid w:val="00C75240"/>
    <w:rsid w:val="00C779E1"/>
    <w:rsid w:val="00C809C0"/>
    <w:rsid w:val="00C8292D"/>
    <w:rsid w:val="00C911E7"/>
    <w:rsid w:val="00C933A6"/>
    <w:rsid w:val="00C93BBA"/>
    <w:rsid w:val="00C9654E"/>
    <w:rsid w:val="00C97DC8"/>
    <w:rsid w:val="00CA1B4D"/>
    <w:rsid w:val="00CA1F03"/>
    <w:rsid w:val="00CA3426"/>
    <w:rsid w:val="00CA3765"/>
    <w:rsid w:val="00CA5736"/>
    <w:rsid w:val="00CA5A38"/>
    <w:rsid w:val="00CA6C0C"/>
    <w:rsid w:val="00CA6DB4"/>
    <w:rsid w:val="00CB2B24"/>
    <w:rsid w:val="00CB2E3E"/>
    <w:rsid w:val="00CB523C"/>
    <w:rsid w:val="00CC5118"/>
    <w:rsid w:val="00CC5342"/>
    <w:rsid w:val="00CC5988"/>
    <w:rsid w:val="00CC6B7E"/>
    <w:rsid w:val="00CD2957"/>
    <w:rsid w:val="00CD2B1E"/>
    <w:rsid w:val="00CD402D"/>
    <w:rsid w:val="00CD4B84"/>
    <w:rsid w:val="00CD4DF9"/>
    <w:rsid w:val="00CE411F"/>
    <w:rsid w:val="00CE4435"/>
    <w:rsid w:val="00CE66CC"/>
    <w:rsid w:val="00CF3971"/>
    <w:rsid w:val="00CF3BC9"/>
    <w:rsid w:val="00CF6035"/>
    <w:rsid w:val="00CF66B3"/>
    <w:rsid w:val="00D028EF"/>
    <w:rsid w:val="00D03242"/>
    <w:rsid w:val="00D10C6E"/>
    <w:rsid w:val="00D113E8"/>
    <w:rsid w:val="00D1352F"/>
    <w:rsid w:val="00D1438E"/>
    <w:rsid w:val="00D145E6"/>
    <w:rsid w:val="00D148DC"/>
    <w:rsid w:val="00D1786F"/>
    <w:rsid w:val="00D21293"/>
    <w:rsid w:val="00D22AB1"/>
    <w:rsid w:val="00D31971"/>
    <w:rsid w:val="00D401B1"/>
    <w:rsid w:val="00D403AD"/>
    <w:rsid w:val="00D42FB5"/>
    <w:rsid w:val="00D43149"/>
    <w:rsid w:val="00D455FE"/>
    <w:rsid w:val="00D45D0A"/>
    <w:rsid w:val="00D46C44"/>
    <w:rsid w:val="00D51F8F"/>
    <w:rsid w:val="00D6001C"/>
    <w:rsid w:val="00D626F0"/>
    <w:rsid w:val="00D635AF"/>
    <w:rsid w:val="00D71D4D"/>
    <w:rsid w:val="00D74705"/>
    <w:rsid w:val="00D779AC"/>
    <w:rsid w:val="00D9124A"/>
    <w:rsid w:val="00D9409F"/>
    <w:rsid w:val="00D97138"/>
    <w:rsid w:val="00DA5520"/>
    <w:rsid w:val="00DA6040"/>
    <w:rsid w:val="00DB12AA"/>
    <w:rsid w:val="00DB583E"/>
    <w:rsid w:val="00DC1783"/>
    <w:rsid w:val="00DC2AE7"/>
    <w:rsid w:val="00DC4749"/>
    <w:rsid w:val="00DC4EE7"/>
    <w:rsid w:val="00DD6DFF"/>
    <w:rsid w:val="00DD72C3"/>
    <w:rsid w:val="00DD7576"/>
    <w:rsid w:val="00DE1CB9"/>
    <w:rsid w:val="00DE72C6"/>
    <w:rsid w:val="00DF0E8F"/>
    <w:rsid w:val="00DF14A7"/>
    <w:rsid w:val="00DF3BCA"/>
    <w:rsid w:val="00DF4252"/>
    <w:rsid w:val="00DF448C"/>
    <w:rsid w:val="00DF46B3"/>
    <w:rsid w:val="00E05DAD"/>
    <w:rsid w:val="00E06CFD"/>
    <w:rsid w:val="00E077A2"/>
    <w:rsid w:val="00E12F0A"/>
    <w:rsid w:val="00E21B7A"/>
    <w:rsid w:val="00E23CE7"/>
    <w:rsid w:val="00E25738"/>
    <w:rsid w:val="00E26E34"/>
    <w:rsid w:val="00E27FE2"/>
    <w:rsid w:val="00E3063F"/>
    <w:rsid w:val="00E36CBE"/>
    <w:rsid w:val="00E37244"/>
    <w:rsid w:val="00E42514"/>
    <w:rsid w:val="00E464E2"/>
    <w:rsid w:val="00E46C5E"/>
    <w:rsid w:val="00E46C71"/>
    <w:rsid w:val="00E46F8D"/>
    <w:rsid w:val="00E47E97"/>
    <w:rsid w:val="00E51281"/>
    <w:rsid w:val="00E5287B"/>
    <w:rsid w:val="00E5670B"/>
    <w:rsid w:val="00E57BF6"/>
    <w:rsid w:val="00E57C8A"/>
    <w:rsid w:val="00E638AB"/>
    <w:rsid w:val="00E638E3"/>
    <w:rsid w:val="00E65DD4"/>
    <w:rsid w:val="00E71937"/>
    <w:rsid w:val="00E7542B"/>
    <w:rsid w:val="00E76652"/>
    <w:rsid w:val="00E77638"/>
    <w:rsid w:val="00E830C9"/>
    <w:rsid w:val="00E848A6"/>
    <w:rsid w:val="00E85158"/>
    <w:rsid w:val="00E85E1D"/>
    <w:rsid w:val="00E90959"/>
    <w:rsid w:val="00E92028"/>
    <w:rsid w:val="00EA2F64"/>
    <w:rsid w:val="00EA5732"/>
    <w:rsid w:val="00EA69EB"/>
    <w:rsid w:val="00EB24CD"/>
    <w:rsid w:val="00EB4AAF"/>
    <w:rsid w:val="00EB75AC"/>
    <w:rsid w:val="00EC038F"/>
    <w:rsid w:val="00EC4C3F"/>
    <w:rsid w:val="00EC7712"/>
    <w:rsid w:val="00ED271A"/>
    <w:rsid w:val="00ED69DC"/>
    <w:rsid w:val="00EE1B0C"/>
    <w:rsid w:val="00EF0022"/>
    <w:rsid w:val="00EF0AEF"/>
    <w:rsid w:val="00EF300E"/>
    <w:rsid w:val="00EF4D90"/>
    <w:rsid w:val="00EF4FE9"/>
    <w:rsid w:val="00F007FF"/>
    <w:rsid w:val="00F025BB"/>
    <w:rsid w:val="00F07035"/>
    <w:rsid w:val="00F1234C"/>
    <w:rsid w:val="00F13916"/>
    <w:rsid w:val="00F209EE"/>
    <w:rsid w:val="00F20FD6"/>
    <w:rsid w:val="00F22199"/>
    <w:rsid w:val="00F22A07"/>
    <w:rsid w:val="00F2526B"/>
    <w:rsid w:val="00F273D9"/>
    <w:rsid w:val="00F30D93"/>
    <w:rsid w:val="00F36D5D"/>
    <w:rsid w:val="00F42982"/>
    <w:rsid w:val="00F45F0C"/>
    <w:rsid w:val="00F501AA"/>
    <w:rsid w:val="00F5492B"/>
    <w:rsid w:val="00F54E06"/>
    <w:rsid w:val="00F575B5"/>
    <w:rsid w:val="00F600E3"/>
    <w:rsid w:val="00F62776"/>
    <w:rsid w:val="00F6468E"/>
    <w:rsid w:val="00F65101"/>
    <w:rsid w:val="00F70B7B"/>
    <w:rsid w:val="00F726B9"/>
    <w:rsid w:val="00F77714"/>
    <w:rsid w:val="00F83C84"/>
    <w:rsid w:val="00F8407C"/>
    <w:rsid w:val="00F86110"/>
    <w:rsid w:val="00F870DF"/>
    <w:rsid w:val="00F91FF0"/>
    <w:rsid w:val="00F93D9A"/>
    <w:rsid w:val="00F9433E"/>
    <w:rsid w:val="00F94983"/>
    <w:rsid w:val="00FA409E"/>
    <w:rsid w:val="00FA6B3F"/>
    <w:rsid w:val="00FB5174"/>
    <w:rsid w:val="00FB78CF"/>
    <w:rsid w:val="00FC1477"/>
    <w:rsid w:val="00FC2573"/>
    <w:rsid w:val="00FC586E"/>
    <w:rsid w:val="00FC59E4"/>
    <w:rsid w:val="00FC603D"/>
    <w:rsid w:val="00FC68B7"/>
    <w:rsid w:val="00FD0DD3"/>
    <w:rsid w:val="00FD185C"/>
    <w:rsid w:val="00FD18DC"/>
    <w:rsid w:val="00FE1286"/>
    <w:rsid w:val="00FE3D02"/>
    <w:rsid w:val="00FE5CD5"/>
    <w:rsid w:val="00FF0085"/>
    <w:rsid w:val="00FF06C2"/>
    <w:rsid w:val="00FF1755"/>
    <w:rsid w:val="00FF4FB3"/>
    <w:rsid w:val="00FF56CF"/>
    <w:rsid w:val="00FF6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2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C2CC1"/>
    <w:pPr>
      <w:keepNext/>
      <w:widowControl/>
      <w:autoSpaceDE/>
      <w:autoSpaceDN/>
      <w:adjustRightInd/>
      <w:spacing w:line="240" w:lineRule="auto"/>
      <w:ind w:firstLine="540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42C16"/>
    <w:pPr>
      <w:keepNext/>
      <w:widowControl/>
      <w:spacing w:line="240" w:lineRule="auto"/>
      <w:ind w:firstLine="485"/>
      <w:outlineLvl w:val="1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7F714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rsid w:val="007F714C"/>
    <w:rPr>
      <w:rFonts w:ascii="Calibri" w:eastAsia="Times New Roman" w:hAnsi="Calibri" w:cs="Times New Roman"/>
      <w:sz w:val="24"/>
      <w:szCs w:val="24"/>
    </w:rPr>
  </w:style>
  <w:style w:type="paragraph" w:customStyle="1" w:styleId="FR1">
    <w:name w:val="FR1"/>
    <w:rsid w:val="00875E22"/>
    <w:pPr>
      <w:widowControl w:val="0"/>
      <w:autoSpaceDE w:val="0"/>
      <w:autoSpaceDN w:val="0"/>
      <w:adjustRightInd w:val="0"/>
      <w:spacing w:before="80"/>
      <w:ind w:left="4960"/>
    </w:pPr>
    <w:rPr>
      <w:rFonts w:ascii="Arial" w:hAnsi="Arial" w:cs="Arial"/>
      <w:b/>
      <w:bCs/>
      <w:noProof/>
      <w:sz w:val="22"/>
      <w:szCs w:val="22"/>
    </w:rPr>
  </w:style>
  <w:style w:type="paragraph" w:customStyle="1" w:styleId="ConsTitle">
    <w:name w:val="ConsTitle"/>
    <w:rsid w:val="006C2C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rsid w:val="007D2C1A"/>
    <w:pPr>
      <w:widowControl/>
      <w:autoSpaceDE/>
      <w:autoSpaceDN/>
      <w:adjustRightInd/>
      <w:spacing w:line="240" w:lineRule="auto"/>
      <w:ind w:left="720" w:firstLine="708"/>
    </w:pPr>
  </w:style>
  <w:style w:type="paragraph" w:customStyle="1" w:styleId="ConsPlusNormal">
    <w:name w:val="ConsPlusNormal"/>
    <w:rsid w:val="0096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4205D3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link w:val="22"/>
    <w:rsid w:val="004B01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B013A"/>
    <w:rPr>
      <w:sz w:val="24"/>
      <w:szCs w:val="24"/>
    </w:rPr>
  </w:style>
  <w:style w:type="paragraph" w:styleId="a5">
    <w:name w:val="Balloon Text"/>
    <w:basedOn w:val="a"/>
    <w:link w:val="a6"/>
    <w:uiPriority w:val="99"/>
    <w:rsid w:val="0061258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125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3158"/>
    <w:rPr>
      <w:sz w:val="24"/>
      <w:szCs w:val="24"/>
    </w:rPr>
  </w:style>
  <w:style w:type="paragraph" w:styleId="a9">
    <w:name w:val="footer"/>
    <w:basedOn w:val="a"/>
    <w:link w:val="aa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3158"/>
    <w:rPr>
      <w:sz w:val="24"/>
      <w:szCs w:val="24"/>
    </w:rPr>
  </w:style>
  <w:style w:type="paragraph" w:styleId="ab">
    <w:name w:val="Body Text"/>
    <w:basedOn w:val="a"/>
    <w:link w:val="ac"/>
    <w:rsid w:val="004741D5"/>
    <w:pPr>
      <w:spacing w:after="120"/>
    </w:pPr>
  </w:style>
  <w:style w:type="character" w:customStyle="1" w:styleId="ac">
    <w:name w:val="Основной текст Знак"/>
    <w:link w:val="ab"/>
    <w:rsid w:val="004741D5"/>
    <w:rPr>
      <w:sz w:val="24"/>
      <w:szCs w:val="24"/>
    </w:rPr>
  </w:style>
  <w:style w:type="paragraph" w:styleId="30">
    <w:name w:val="Body Text 3"/>
    <w:basedOn w:val="a"/>
    <w:link w:val="31"/>
    <w:rsid w:val="007F71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F714C"/>
    <w:rPr>
      <w:sz w:val="16"/>
      <w:szCs w:val="16"/>
    </w:rPr>
  </w:style>
  <w:style w:type="paragraph" w:customStyle="1" w:styleId="ConsNonformat">
    <w:name w:val="ConsNonformat"/>
    <w:rsid w:val="007F71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7F714C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F714C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B42C16"/>
    <w:rPr>
      <w:rFonts w:ascii="Arial" w:hAnsi="Arial"/>
      <w:b/>
      <w:sz w:val="22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B42C16"/>
    <w:rPr>
      <w:b/>
      <w:bCs/>
      <w:sz w:val="24"/>
      <w:szCs w:val="24"/>
      <w:lang w:eastAsia="en-US"/>
    </w:rPr>
  </w:style>
  <w:style w:type="paragraph" w:customStyle="1" w:styleId="ConsNormal">
    <w:name w:val="ConsNormal"/>
    <w:rsid w:val="00B42C1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">
    <w:name w:val="annotation text"/>
    <w:basedOn w:val="a"/>
    <w:link w:val="af0"/>
    <w:semiHidden/>
    <w:rsid w:val="00B42C16"/>
    <w:pPr>
      <w:widowControl/>
      <w:autoSpaceDE/>
      <w:autoSpaceDN/>
      <w:adjustRightInd/>
      <w:spacing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af0">
    <w:name w:val="Текст примечания Знак"/>
    <w:link w:val="af"/>
    <w:semiHidden/>
    <w:rsid w:val="00B42C16"/>
    <w:rPr>
      <w:lang w:val="en-US"/>
    </w:rPr>
  </w:style>
  <w:style w:type="character" w:styleId="af1">
    <w:name w:val="page number"/>
    <w:basedOn w:val="a0"/>
    <w:rsid w:val="00B42C16"/>
  </w:style>
  <w:style w:type="character" w:customStyle="1" w:styleId="a4">
    <w:name w:val="Основной текст с отступом Знак"/>
    <w:link w:val="a3"/>
    <w:rsid w:val="00B42C16"/>
    <w:rPr>
      <w:sz w:val="24"/>
      <w:szCs w:val="24"/>
    </w:rPr>
  </w:style>
  <w:style w:type="paragraph" w:customStyle="1" w:styleId="ConsPlusNonformat">
    <w:name w:val="ConsPlusNonforma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Цветовое выделение"/>
    <w:rsid w:val="00B42C16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uiPriority w:val="99"/>
    <w:rsid w:val="00B42C16"/>
    <w:rPr>
      <w:b/>
      <w:bCs/>
      <w:color w:val="008000"/>
      <w:sz w:val="20"/>
      <w:szCs w:val="20"/>
      <w:u w:val="single"/>
    </w:rPr>
  </w:style>
  <w:style w:type="character" w:customStyle="1" w:styleId="FontStyle15">
    <w:name w:val="Font Style15"/>
    <w:uiPriority w:val="99"/>
    <w:rsid w:val="00B42C1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42C16"/>
    <w:pPr>
      <w:spacing w:line="280" w:lineRule="exact"/>
      <w:ind w:firstLine="0"/>
      <w:jc w:val="left"/>
    </w:pPr>
  </w:style>
  <w:style w:type="paragraph" w:customStyle="1" w:styleId="Style8">
    <w:name w:val="Style8"/>
    <w:basedOn w:val="a"/>
    <w:uiPriority w:val="99"/>
    <w:rsid w:val="00B42C16"/>
    <w:pPr>
      <w:spacing w:line="278" w:lineRule="exact"/>
      <w:ind w:firstLine="638"/>
    </w:pPr>
  </w:style>
  <w:style w:type="paragraph" w:customStyle="1" w:styleId="1-21">
    <w:name w:val="Средняя сетка 1 - Акцент 21"/>
    <w:basedOn w:val="a"/>
    <w:uiPriority w:val="34"/>
    <w:qFormat/>
    <w:rsid w:val="00B42C16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rsid w:val="00B42C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42C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B42C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styleId="af4">
    <w:name w:val="annotation reference"/>
    <w:uiPriority w:val="99"/>
    <w:semiHidden/>
    <w:unhideWhenUsed/>
    <w:rsid w:val="00B42C16"/>
    <w:rPr>
      <w:sz w:val="16"/>
      <w:szCs w:val="16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B42C16"/>
    <w:rPr>
      <w:b/>
      <w:bCs/>
      <w:lang w:val="ru-RU"/>
    </w:rPr>
  </w:style>
  <w:style w:type="character" w:customStyle="1" w:styleId="af6">
    <w:name w:val="Тема примечания Знак"/>
    <w:link w:val="af5"/>
    <w:uiPriority w:val="99"/>
    <w:semiHidden/>
    <w:rsid w:val="00B42C16"/>
    <w:rPr>
      <w:b/>
      <w:bCs/>
      <w:lang w:val="en-US"/>
    </w:rPr>
  </w:style>
  <w:style w:type="paragraph" w:customStyle="1" w:styleId="2-21">
    <w:name w:val="Средний список 2 - Акцент 21"/>
    <w:hidden/>
    <w:uiPriority w:val="71"/>
    <w:rsid w:val="00B42C16"/>
  </w:style>
  <w:style w:type="character" w:customStyle="1" w:styleId="blk">
    <w:name w:val="blk"/>
    <w:rsid w:val="00B42C16"/>
  </w:style>
  <w:style w:type="character" w:customStyle="1" w:styleId="u">
    <w:name w:val="u"/>
    <w:rsid w:val="00B42C16"/>
  </w:style>
  <w:style w:type="paragraph" w:styleId="af7">
    <w:name w:val="List Paragraph"/>
    <w:basedOn w:val="a"/>
    <w:uiPriority w:val="34"/>
    <w:qFormat/>
    <w:rsid w:val="00B42C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uiPriority w:val="99"/>
    <w:semiHidden/>
    <w:unhideWhenUsed/>
    <w:rsid w:val="00B42C16"/>
    <w:rPr>
      <w:color w:val="0000FF"/>
      <w:u w:val="single"/>
    </w:rPr>
  </w:style>
  <w:style w:type="character" w:styleId="af9">
    <w:name w:val="Emphasis"/>
    <w:basedOn w:val="a0"/>
    <w:qFormat/>
    <w:rsid w:val="00CB523C"/>
    <w:rPr>
      <w:i/>
      <w:iCs/>
    </w:rPr>
  </w:style>
  <w:style w:type="character" w:styleId="afa">
    <w:name w:val="Strong"/>
    <w:basedOn w:val="a0"/>
    <w:qFormat/>
    <w:rsid w:val="00CB52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2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C2CC1"/>
    <w:pPr>
      <w:keepNext/>
      <w:widowControl/>
      <w:autoSpaceDE/>
      <w:autoSpaceDN/>
      <w:adjustRightInd/>
      <w:spacing w:line="240" w:lineRule="auto"/>
      <w:ind w:firstLine="540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42C16"/>
    <w:pPr>
      <w:keepNext/>
      <w:widowControl/>
      <w:spacing w:line="240" w:lineRule="auto"/>
      <w:ind w:firstLine="485"/>
      <w:outlineLvl w:val="1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7F714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rsid w:val="007F714C"/>
    <w:rPr>
      <w:rFonts w:ascii="Calibri" w:eastAsia="Times New Roman" w:hAnsi="Calibri" w:cs="Times New Roman"/>
      <w:sz w:val="24"/>
      <w:szCs w:val="24"/>
    </w:rPr>
  </w:style>
  <w:style w:type="paragraph" w:customStyle="1" w:styleId="FR1">
    <w:name w:val="FR1"/>
    <w:rsid w:val="00875E22"/>
    <w:pPr>
      <w:widowControl w:val="0"/>
      <w:autoSpaceDE w:val="0"/>
      <w:autoSpaceDN w:val="0"/>
      <w:adjustRightInd w:val="0"/>
      <w:spacing w:before="80"/>
      <w:ind w:left="4960"/>
    </w:pPr>
    <w:rPr>
      <w:rFonts w:ascii="Arial" w:hAnsi="Arial" w:cs="Arial"/>
      <w:b/>
      <w:bCs/>
      <w:noProof/>
      <w:sz w:val="22"/>
      <w:szCs w:val="22"/>
    </w:rPr>
  </w:style>
  <w:style w:type="paragraph" w:customStyle="1" w:styleId="ConsTitle">
    <w:name w:val="ConsTitle"/>
    <w:rsid w:val="006C2C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rsid w:val="007D2C1A"/>
    <w:pPr>
      <w:widowControl/>
      <w:autoSpaceDE/>
      <w:autoSpaceDN/>
      <w:adjustRightInd/>
      <w:spacing w:line="240" w:lineRule="auto"/>
      <w:ind w:left="720" w:firstLine="708"/>
    </w:pPr>
  </w:style>
  <w:style w:type="paragraph" w:customStyle="1" w:styleId="ConsPlusNormal">
    <w:name w:val="ConsPlusNormal"/>
    <w:rsid w:val="0096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4205D3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link w:val="22"/>
    <w:rsid w:val="004B01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B013A"/>
    <w:rPr>
      <w:sz w:val="24"/>
      <w:szCs w:val="24"/>
    </w:rPr>
  </w:style>
  <w:style w:type="paragraph" w:styleId="a5">
    <w:name w:val="Balloon Text"/>
    <w:basedOn w:val="a"/>
    <w:link w:val="a6"/>
    <w:uiPriority w:val="99"/>
    <w:rsid w:val="0061258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125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3158"/>
    <w:rPr>
      <w:sz w:val="24"/>
      <w:szCs w:val="24"/>
    </w:rPr>
  </w:style>
  <w:style w:type="paragraph" w:styleId="a9">
    <w:name w:val="footer"/>
    <w:basedOn w:val="a"/>
    <w:link w:val="aa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3158"/>
    <w:rPr>
      <w:sz w:val="24"/>
      <w:szCs w:val="24"/>
    </w:rPr>
  </w:style>
  <w:style w:type="paragraph" w:styleId="ab">
    <w:name w:val="Body Text"/>
    <w:basedOn w:val="a"/>
    <w:link w:val="ac"/>
    <w:rsid w:val="004741D5"/>
    <w:pPr>
      <w:spacing w:after="120"/>
    </w:pPr>
  </w:style>
  <w:style w:type="character" w:customStyle="1" w:styleId="ac">
    <w:name w:val="Основной текст Знак"/>
    <w:link w:val="ab"/>
    <w:rsid w:val="004741D5"/>
    <w:rPr>
      <w:sz w:val="24"/>
      <w:szCs w:val="24"/>
    </w:rPr>
  </w:style>
  <w:style w:type="paragraph" w:styleId="30">
    <w:name w:val="Body Text 3"/>
    <w:basedOn w:val="a"/>
    <w:link w:val="31"/>
    <w:rsid w:val="007F71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F714C"/>
    <w:rPr>
      <w:sz w:val="16"/>
      <w:szCs w:val="16"/>
    </w:rPr>
  </w:style>
  <w:style w:type="paragraph" w:customStyle="1" w:styleId="ConsNonformat">
    <w:name w:val="ConsNonformat"/>
    <w:rsid w:val="007F71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7F714C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F714C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B42C16"/>
    <w:rPr>
      <w:rFonts w:ascii="Arial" w:hAnsi="Arial"/>
      <w:b/>
      <w:sz w:val="22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B42C16"/>
    <w:rPr>
      <w:b/>
      <w:bCs/>
      <w:sz w:val="24"/>
      <w:szCs w:val="24"/>
      <w:lang w:eastAsia="en-US"/>
    </w:rPr>
  </w:style>
  <w:style w:type="paragraph" w:customStyle="1" w:styleId="ConsNormal">
    <w:name w:val="ConsNormal"/>
    <w:rsid w:val="00B42C1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">
    <w:name w:val="annotation text"/>
    <w:basedOn w:val="a"/>
    <w:link w:val="af0"/>
    <w:semiHidden/>
    <w:rsid w:val="00B42C16"/>
    <w:pPr>
      <w:widowControl/>
      <w:autoSpaceDE/>
      <w:autoSpaceDN/>
      <w:adjustRightInd/>
      <w:spacing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af0">
    <w:name w:val="Текст примечания Знак"/>
    <w:link w:val="af"/>
    <w:semiHidden/>
    <w:rsid w:val="00B42C16"/>
    <w:rPr>
      <w:lang w:val="en-US"/>
    </w:rPr>
  </w:style>
  <w:style w:type="character" w:styleId="af1">
    <w:name w:val="page number"/>
    <w:basedOn w:val="a0"/>
    <w:rsid w:val="00B42C16"/>
  </w:style>
  <w:style w:type="character" w:customStyle="1" w:styleId="a4">
    <w:name w:val="Основной текст с отступом Знак"/>
    <w:link w:val="a3"/>
    <w:rsid w:val="00B42C16"/>
    <w:rPr>
      <w:sz w:val="24"/>
      <w:szCs w:val="24"/>
    </w:rPr>
  </w:style>
  <w:style w:type="paragraph" w:customStyle="1" w:styleId="ConsPlusNonformat">
    <w:name w:val="ConsPlusNonforma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Цветовое выделение"/>
    <w:rsid w:val="00B42C16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uiPriority w:val="99"/>
    <w:rsid w:val="00B42C16"/>
    <w:rPr>
      <w:b/>
      <w:bCs/>
      <w:color w:val="008000"/>
      <w:sz w:val="20"/>
      <w:szCs w:val="20"/>
      <w:u w:val="single"/>
    </w:rPr>
  </w:style>
  <w:style w:type="character" w:customStyle="1" w:styleId="FontStyle15">
    <w:name w:val="Font Style15"/>
    <w:uiPriority w:val="99"/>
    <w:rsid w:val="00B42C1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42C16"/>
    <w:pPr>
      <w:spacing w:line="280" w:lineRule="exact"/>
      <w:ind w:firstLine="0"/>
      <w:jc w:val="left"/>
    </w:pPr>
  </w:style>
  <w:style w:type="paragraph" w:customStyle="1" w:styleId="Style8">
    <w:name w:val="Style8"/>
    <w:basedOn w:val="a"/>
    <w:uiPriority w:val="99"/>
    <w:rsid w:val="00B42C16"/>
    <w:pPr>
      <w:spacing w:line="278" w:lineRule="exact"/>
      <w:ind w:firstLine="638"/>
    </w:pPr>
  </w:style>
  <w:style w:type="paragraph" w:customStyle="1" w:styleId="1-21">
    <w:name w:val="Средняя сетка 1 - Акцент 21"/>
    <w:basedOn w:val="a"/>
    <w:uiPriority w:val="34"/>
    <w:qFormat/>
    <w:rsid w:val="00B42C16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uiPriority w:val="99"/>
    <w:rsid w:val="00B42C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42C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B42C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styleId="af4">
    <w:name w:val="annotation reference"/>
    <w:uiPriority w:val="99"/>
    <w:semiHidden/>
    <w:unhideWhenUsed/>
    <w:rsid w:val="00B42C16"/>
    <w:rPr>
      <w:sz w:val="16"/>
      <w:szCs w:val="16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B42C16"/>
    <w:rPr>
      <w:b/>
      <w:bCs/>
      <w:lang w:val="ru-RU"/>
    </w:rPr>
  </w:style>
  <w:style w:type="character" w:customStyle="1" w:styleId="af6">
    <w:name w:val="Тема примечания Знак"/>
    <w:link w:val="af5"/>
    <w:uiPriority w:val="99"/>
    <w:semiHidden/>
    <w:rsid w:val="00B42C16"/>
    <w:rPr>
      <w:b/>
      <w:bCs/>
      <w:lang w:val="en-US"/>
    </w:rPr>
  </w:style>
  <w:style w:type="paragraph" w:customStyle="1" w:styleId="2-21">
    <w:name w:val="Средний список 2 - Акцент 21"/>
    <w:hidden/>
    <w:uiPriority w:val="71"/>
    <w:rsid w:val="00B42C16"/>
  </w:style>
  <w:style w:type="character" w:customStyle="1" w:styleId="blk">
    <w:name w:val="blk"/>
    <w:rsid w:val="00B42C16"/>
  </w:style>
  <w:style w:type="character" w:customStyle="1" w:styleId="u">
    <w:name w:val="u"/>
    <w:rsid w:val="00B42C16"/>
  </w:style>
  <w:style w:type="paragraph" w:styleId="af7">
    <w:name w:val="List Paragraph"/>
    <w:basedOn w:val="a"/>
    <w:uiPriority w:val="34"/>
    <w:qFormat/>
    <w:rsid w:val="00B42C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uiPriority w:val="99"/>
    <w:semiHidden/>
    <w:unhideWhenUsed/>
    <w:rsid w:val="00B42C16"/>
    <w:rPr>
      <w:color w:val="0000FF"/>
      <w:u w:val="single"/>
    </w:rPr>
  </w:style>
  <w:style w:type="character" w:styleId="af9">
    <w:name w:val="Emphasis"/>
    <w:basedOn w:val="a0"/>
    <w:qFormat/>
    <w:rsid w:val="00CB523C"/>
    <w:rPr>
      <w:i/>
      <w:iCs/>
    </w:rPr>
  </w:style>
  <w:style w:type="character" w:styleId="afa">
    <w:name w:val="Strong"/>
    <w:basedOn w:val="a0"/>
    <w:qFormat/>
    <w:rsid w:val="00CB52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lstihi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4DDB-CB22-42B3-91E2-DD577952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6770</CharactersWithSpaces>
  <SharedDoc>false</SharedDoc>
  <HLinks>
    <vt:vector size="252" baseType="variant">
      <vt:variant>
        <vt:i4>6357041</vt:i4>
      </vt:variant>
      <vt:variant>
        <vt:i4>123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7012415</vt:i4>
      </vt:variant>
      <vt:variant>
        <vt:i4>120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6357041</vt:i4>
      </vt:variant>
      <vt:variant>
        <vt:i4>117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1638481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consultantplus://offline/ref=74063AC39A5F6DDA94406949483384BF0D06CF54DA5C10897D8CE47A16C6oFH</vt:lpwstr>
      </vt:variant>
      <vt:variant>
        <vt:lpwstr/>
      </vt:variant>
      <vt:variant>
        <vt:i4>1966116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sub_266113</vt:lpwstr>
      </vt:variant>
      <vt:variant>
        <vt:i4>6488124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consultantplus://offline/ref=A1B1032339A50D52353D097064BFA394A18431161077E6AF4AE47D200BEC48E427340082FE9B63E8kFP8M</vt:lpwstr>
      </vt:variant>
      <vt:variant>
        <vt:lpwstr/>
      </vt:variant>
      <vt:variant>
        <vt:i4>4915208</vt:i4>
      </vt:variant>
      <vt:variant>
        <vt:i4>105</vt:i4>
      </vt:variant>
      <vt:variant>
        <vt:i4>0</vt:i4>
      </vt:variant>
      <vt:variant>
        <vt:i4>5</vt:i4>
      </vt:variant>
      <vt:variant>
        <vt:lpwstr>garantf1://12068663.1000/</vt:lpwstr>
      </vt:variant>
      <vt:variant>
        <vt:lpwstr/>
      </vt:variant>
      <vt:variant>
        <vt:i4>1769505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sub_2425003</vt:lpwstr>
      </vt:variant>
      <vt:variant>
        <vt:i4>2818065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sub_2425</vt:lpwstr>
      </vt:variant>
      <vt:variant>
        <vt:i4>3145839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consultantplus://offline/ref=A1B1032339A50D52353D097064BFA394A185311C177FE6AF4AE47D200BEC48E427340082FC9Bk6P4M</vt:lpwstr>
      </vt:variant>
      <vt:variant>
        <vt:lpwstr/>
      </vt:variant>
      <vt:variant>
        <vt:i4>5439490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6488120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consultantplus://offline/ref=48C1C650AD61D943E856A60E80BC79E72B5F6FAB4669BBFC67504097DA08BEB421F95804190AF1D5OBR5K</vt:lpwstr>
      </vt:variant>
      <vt:variant>
        <vt:lpwstr/>
      </vt:variant>
      <vt:variant>
        <vt:i4>6488162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consultantplus://offline/ref=48C1C650AD61D943E856A60E80BC79E72B5A68AD4469BBFC67504097DA08BEB421F95804190AF5D1OBR2K</vt:lpwstr>
      </vt:variant>
      <vt:variant>
        <vt:lpwstr/>
      </vt:variant>
      <vt:variant>
        <vt:i4>6488112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consultantplus://offline/ref=48C1C650AD61D943E856A60E80BC79E72B5A6AAE4A61BBFC67504097DA08BEB421F95804190AF1D5OBREK</vt:lpwstr>
      </vt:variant>
      <vt:variant>
        <vt:lpwstr/>
      </vt:variant>
      <vt:variant>
        <vt:i4>6488117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consultantplus://offline/ref=48C1C650AD61D943E856A60E80BC79E72B5B6AAC4162BBFC67504097DA08BEB421F95804190AF1D5OBR6K</vt:lpwstr>
      </vt:variant>
      <vt:variant>
        <vt:lpwstr/>
      </vt:variant>
      <vt:variant>
        <vt:i4>6488172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consultantplus://offline/ref=48C1C650AD61D943E856A60E80BC79E72B5B6AA24269BBFC67504097DA08BEB421F95804190AF1D5OBR6K</vt:lpwstr>
      </vt:variant>
      <vt:variant>
        <vt:lpwstr/>
      </vt:variant>
      <vt:variant>
        <vt:i4>6488118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consultantplus://offline/ref=48C1C650AD61D943E856A60E80BC79E72B5A6BAB4465BBFC67504097DA08BEB421F95804190AF1D7OBR4K</vt:lpwstr>
      </vt:variant>
      <vt:variant>
        <vt:lpwstr/>
      </vt:variant>
      <vt:variant>
        <vt:i4>8257642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consultantplus://offline/ref=1C8D56984728638E26878F3DD45E1B2D9B342A7B21CE33CC054ECD52E3E01D0CB3B866C141EA62E8A2D8K</vt:lpwstr>
      </vt:variant>
      <vt:variant>
        <vt:lpwstr/>
      </vt:variant>
      <vt:variant>
        <vt:i4>8257646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consultantplus://offline/ref=1C8D56984728638E26878F3DD45E1B2D9B342A7522C533CC054ECD52E3E01D0CB3B866C141EA62E8A2D8K</vt:lpwstr>
      </vt:variant>
      <vt:variant>
        <vt:lpwstr/>
      </vt:variant>
      <vt:variant>
        <vt:i4>2949180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consultantplus://offline/ref=A111F2AA9A046C60E571433901659B195A6BEC3AD5A0049131D6D5DD822F6B3BD43EB9C6E6E7EF01510CK</vt:lpwstr>
      </vt:variant>
      <vt:variant>
        <vt:lpwstr/>
      </vt:variant>
      <vt:variant>
        <vt:i4>3145838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consultantplus://offline/main?base=LAW;n=106436;fld=134;dst=100775</vt:lpwstr>
      </vt:variant>
      <vt:variant>
        <vt:lpwstr/>
      </vt:variant>
      <vt:variant>
        <vt:i4>7077984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consultantplus://offline/ref=9A5CEAA876A4E8057C0AFB8FE4854D642E9AD5204C8D915B3B6B7CF0275232B8D2823F893ABF0F99n9r5I</vt:lpwstr>
      </vt:variant>
      <vt:variant>
        <vt:lpwstr/>
      </vt:variant>
      <vt:variant>
        <vt:i4>6422626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consultantplus://offline/ref=35D5C6CC40BF1BB934700F379D06C6D38D4CC090C4C70B7F5789E05C9B522D989A3B1C374BFDE695YBc8J</vt:lpwstr>
      </vt:variant>
      <vt:variant>
        <vt:lpwstr/>
      </vt:variant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consultantplus://offline/ref=5E72B4E5227847F14918B60E485131E3ADBE0BF6331EA90D9436AE2B8C7C7BF35557B41CF9D434X1J</vt:lpwstr>
      </vt:variant>
      <vt:variant>
        <vt:lpwstr/>
      </vt:variant>
      <vt:variant>
        <vt:i4>6750317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consultantplus://offline/ref=5E72B4E5227847F14918B60E485131E3ADBE0BF6331EA90D9436AE2B8C7C7BF35557B41CFADD34XAJ</vt:lpwstr>
      </vt:variant>
      <vt:variant>
        <vt:lpwstr/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524364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consultantplus://offline/main?base=SPB;n=89255;fld=134;dst=100014</vt:lpwstr>
      </vt:variant>
      <vt:variant>
        <vt:lpwstr/>
      </vt:variant>
      <vt:variant>
        <vt:i4>2883600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sub_1701</vt:lpwstr>
      </vt:variant>
      <vt:variant>
        <vt:i4>2621493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consultantplus://offline/ref=075DAABE9D876AC7BA136CA2E0DEBED2270E4EAC184D5B855B431A44B2E7468E6D4B923343FC571A18k3I</vt:lpwstr>
      </vt:variant>
      <vt:variant>
        <vt:lpwstr/>
      </vt:variant>
      <vt:variant>
        <vt:i4>2621544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consultantplus://offline/ref=075DAABE9D876AC7BA136CA2E0DEBED2270E4EAC184D5B855B431A44B2E7468E6D4B923343FC571918k6I</vt:lpwstr>
      </vt:variant>
      <vt:variant>
        <vt:lpwstr/>
      </vt:variant>
      <vt:variant>
        <vt:i4>2621550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consultantplus://offline/ref=075DAABE9D876AC7BA136CA2E0DEBED2270E4EAC184D5B855B431A44B2E7468E6D4B923343FC571818k1I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consultantplus://offline/ref=D7633EA54BA37B14022075A00D9263D0A59881ADEF821D3CBC9E1B1C5418245638964C1F53C865D7X4fCH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consultantplus://offline/ref=D26A185F15B2A542AD7A2722FF1517D7BEDBD5661E2655A4975471FFB9d6e4H</vt:lpwstr>
      </vt:variant>
      <vt:variant>
        <vt:lpwstr/>
      </vt:variant>
      <vt:variant>
        <vt:i4>6750313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consultantplus://offline/ref=3338CF305199E15085BCA9FED1F9D2387D066D032F27181C6E81648B9930AC3FE120132A81B57073T0L1H</vt:lpwstr>
      </vt:variant>
      <vt:variant>
        <vt:lpwstr/>
      </vt:variant>
      <vt:variant>
        <vt:i4>917506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917506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consultantplus://offline/ref=497BACE91D69635452584E10448DF4F98378D9C82C8BA17DD341501514Q2a6P</vt:lpwstr>
      </vt:variant>
      <vt:variant>
        <vt:lpwstr/>
      </vt:variant>
      <vt:variant>
        <vt:i4>2031625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consultantplus://offline/ref=497BACE91D69635452584E10448DF4F98379D2C5288FA17DD341501514Q2a6P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consultantplus://offline/ref=B29A10DAB57C3809E8C7FE17DBAF8AFD4BBEF2A6C4D558D744DBB8F864U4yFJ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Administrator</dc:creator>
  <cp:lastModifiedBy>Gamburg</cp:lastModifiedBy>
  <cp:revision>53</cp:revision>
  <cp:lastPrinted>2019-12-25T01:48:00Z</cp:lastPrinted>
  <dcterms:created xsi:type="dcterms:W3CDTF">2019-11-14T06:58:00Z</dcterms:created>
  <dcterms:modified xsi:type="dcterms:W3CDTF">2022-03-03T03:16:00Z</dcterms:modified>
</cp:coreProperties>
</file>