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42" w:rsidRPr="009B7395" w:rsidRDefault="00231A42" w:rsidP="009B739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B73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АДМИНИСТРАЦИЯ </w:t>
      </w:r>
      <w:r w:rsidR="009B7395" w:rsidRPr="009B73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ТОЛСТИХИНСКОГО</w:t>
      </w:r>
      <w:r w:rsidRPr="009B73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СЕЛЬСОВЕТА</w:t>
      </w:r>
    </w:p>
    <w:p w:rsidR="00231A42" w:rsidRPr="009B7395" w:rsidRDefault="00231A42" w:rsidP="009B739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B73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УЯРСКОГО РАЙОНА</w:t>
      </w:r>
      <w:r w:rsidR="009B73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231A42" w:rsidRPr="005C46D1" w:rsidRDefault="00231A42" w:rsidP="00231A42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6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231A42" w:rsidRPr="00231A42" w:rsidRDefault="00231A42" w:rsidP="00231A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231A42" w:rsidRPr="00231A42" w:rsidRDefault="00406790" w:rsidP="00231A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06.04.</w:t>
      </w:r>
      <w:r w:rsidR="00231A42"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31A42"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</w:t>
      </w:r>
      <w:r w:rsidR="00231A42" w:rsidRPr="009B73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                        </w:t>
      </w:r>
      <w:r w:rsidR="009B73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="00231A42" w:rsidRPr="009B73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  </w:t>
      </w:r>
      <w:r w:rsidR="009B7395" w:rsidRPr="009B73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с. Толстихино</w:t>
      </w:r>
      <w:r w:rsidR="00231A42" w:rsidRPr="00CD694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                                      </w:t>
      </w:r>
      <w:r w:rsidR="00BB158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</w:t>
      </w:r>
      <w:r w:rsidR="00231A42" w:rsidRPr="00CD694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44-П</w:t>
      </w:r>
    </w:p>
    <w:p w:rsidR="00231A42" w:rsidRPr="00231A42" w:rsidRDefault="00231A42" w:rsidP="00231A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231A42" w:rsidRPr="009B7395" w:rsidRDefault="009B7395" w:rsidP="009B7395">
      <w:pPr>
        <w:tabs>
          <w:tab w:val="left" w:pos="5103"/>
        </w:tabs>
        <w:spacing w:after="0" w:line="240" w:lineRule="auto"/>
        <w:ind w:right="425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 порядке создания, </w:t>
      </w:r>
      <w:r w:rsidR="00231A42" w:rsidRPr="009B73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r w:rsidRPr="009B73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Толстихинский </w:t>
      </w:r>
      <w:r w:rsidR="00231A42" w:rsidRPr="009B73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сельсовет</w:t>
      </w:r>
      <w:r w:rsidRPr="009B73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31A42" w:rsidRPr="009B73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Уярского муниципального района Красноярского края</w:t>
      </w:r>
    </w:p>
    <w:p w:rsidR="00231A42" w:rsidRPr="00231A42" w:rsidRDefault="00231A42" w:rsidP="00231A4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231A42" w:rsidRPr="00231A42" w:rsidRDefault="00231A42" w:rsidP="00B323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 </w:t>
      </w:r>
      <w:hyperlink r:id="rId4" w:tgtFrame="_blank" w:history="1">
        <w:r w:rsidRPr="009B739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21.12.1994 № 68-ФЗ</w:t>
        </w:r>
      </w:hyperlink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«О защите населения и территорий от чрезвычайных ситуаций природного и техногенного характера», Законом Красноярского </w:t>
      </w:r>
      <w:r w:rsidRPr="009B73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края </w:t>
      </w:r>
      <w:hyperlink r:id="rId5" w:tgtFrame="_blank" w:history="1">
        <w:r w:rsidRPr="009B739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02.11.2001 № 16-1558</w:t>
        </w:r>
      </w:hyperlink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«О резервах материально-технических ресурсов для ликвидации чрезвычайных ситуаций на территории Красноярского края», </w:t>
      </w:r>
      <w:r w:rsidR="00D54867" w:rsidRPr="00D54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ст.6</w:t>
      </w:r>
      <w:r w:rsidRPr="00D54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</w:t>
      </w:r>
      <w:r w:rsidR="009B7395" w:rsidRPr="009B73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Толстихинского</w:t>
      </w:r>
      <w:r w:rsidR="009B739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Уярского района Красноярского края, </w:t>
      </w: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своевременного и качественного обеспечения мероприятий по ликвидации чрезвычайных ситуаций и защите</w:t>
      </w:r>
      <w:proofErr w:type="gramEnd"/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населения на территории муниципального образования</w:t>
      </w:r>
      <w:r w:rsidR="009B7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Толстихинский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9B7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Уярского</w:t>
      </w: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</w:t>
      </w:r>
      <w:r w:rsidR="00B3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ПОСТАНОВЛЯЮ:</w:t>
      </w:r>
    </w:p>
    <w:p w:rsidR="00231A42" w:rsidRPr="00231A42" w:rsidRDefault="00231A42" w:rsidP="009B73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1. Утвердить Порядок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r w:rsidR="009B7395" w:rsidRPr="009B73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Толстихинский </w:t>
      </w:r>
      <w:r w:rsidR="00DF6387" w:rsidRPr="00DF6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Уярского</w:t>
      </w:r>
      <w:r w:rsidR="009B7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6387"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 </w:t>
      </w: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Красноярского края (Приложение № 1).</w:t>
      </w:r>
    </w:p>
    <w:p w:rsidR="00231A42" w:rsidRPr="00231A42" w:rsidRDefault="00231A42" w:rsidP="00231A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Утвердить Номенклатуру и объемы резерва материальных ресурсов для ликвидации чрезвычайных ситуаций на территории муниципального образования </w:t>
      </w:r>
      <w:r w:rsidR="009B7395" w:rsidRPr="009B73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Толстихинский</w:t>
      </w:r>
      <w:r w:rsidR="009B739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DF6387" w:rsidRPr="00DF6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Уярского</w:t>
      </w:r>
      <w:r w:rsidR="009B7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6387"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 </w:t>
      </w: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Красноярского края (Приложение №2).</w:t>
      </w:r>
    </w:p>
    <w:p w:rsidR="00231A42" w:rsidRDefault="00231A42" w:rsidP="00231A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Рекомендовать руководителям организаций, осуществляющих свою деятельность на территории </w:t>
      </w:r>
      <w:r w:rsidR="00DF6387" w:rsidRPr="00DF6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9B7395" w:rsidRPr="009B73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Толстихинский</w:t>
      </w:r>
      <w:r w:rsidR="009B739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DF6387" w:rsidRPr="00DF6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Уярского района</w:t>
      </w: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независимо от форм собственности и организационно-правовых форм, в полномочия которых входит решение вопросов по защите населения и территорий от чрезвычайных ситуаций (потенциально опасные объекты), объектов, обеспечивающих жизнедеятельность населения (объекты водоснабжения и канализации, очистки сточных вод, тепло- и электроснабжения, гидротехнические сооружения), организовать разработку соответствующих документов по созданию, использованию и восполнению объектовых резервов, определить места их хранения.</w:t>
      </w:r>
    </w:p>
    <w:p w:rsidR="00D54867" w:rsidRPr="00231A42" w:rsidRDefault="00D54867" w:rsidP="00231A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BB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 №8-П от 23.03.2010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«О порядке создания, хранения, использования и восполнения материальных ресурсов для ликвидации чрезвычайных ситуаций на территории сельсовета» считать утратившим силу.</w:t>
      </w:r>
    </w:p>
    <w:p w:rsidR="00231A42" w:rsidRPr="00231A42" w:rsidRDefault="00D54867" w:rsidP="00231A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231A42"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231A42"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proofErr w:type="gramEnd"/>
      <w:r w:rsidR="00231A42"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данное постановление </w:t>
      </w:r>
      <w:r w:rsidR="00231A42" w:rsidRPr="009B7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9B7395" w:rsidRPr="009B7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официальном сайте </w:t>
      </w:r>
      <w:r w:rsidR="00DF6387" w:rsidRPr="00DF6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9B7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Толстихинского </w:t>
      </w:r>
      <w:r w:rsidR="00DF6387" w:rsidRPr="00DF6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9B7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F6387" w:rsidRPr="00DF6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Уярского района</w:t>
      </w:r>
      <w:r w:rsidR="009B7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сети «Интернет» </w:t>
      </w:r>
      <w:hyperlink r:id="rId6" w:history="1">
        <w:r w:rsidR="009B7395" w:rsidRPr="004D75F6">
          <w:rPr>
            <w:rStyle w:val="a3"/>
            <w:rFonts w:ascii="Arial" w:hAnsi="Arial" w:cs="Arial"/>
            <w:sz w:val="24"/>
            <w:szCs w:val="24"/>
            <w:lang w:val="en-US"/>
          </w:rPr>
          <w:t>https</w:t>
        </w:r>
        <w:r w:rsidR="009B7395" w:rsidRPr="004D75F6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9B7395" w:rsidRPr="004D75F6">
          <w:rPr>
            <w:rStyle w:val="a3"/>
            <w:rFonts w:ascii="Arial" w:hAnsi="Arial" w:cs="Arial"/>
            <w:sz w:val="24"/>
            <w:szCs w:val="24"/>
            <w:lang w:val="en-US"/>
          </w:rPr>
          <w:t>stolstihino</w:t>
        </w:r>
        <w:proofErr w:type="spellEnd"/>
        <w:r w:rsidR="009B7395" w:rsidRPr="004D75F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9B7395" w:rsidRPr="004D75F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9B7395" w:rsidRPr="004D75F6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="009B7395">
        <w:rPr>
          <w:rFonts w:ascii="Arial" w:hAnsi="Arial" w:cs="Arial"/>
          <w:sz w:val="24"/>
          <w:szCs w:val="24"/>
        </w:rPr>
        <w:t>.</w:t>
      </w:r>
    </w:p>
    <w:p w:rsidR="00231A42" w:rsidRPr="00231A42" w:rsidRDefault="00D54867" w:rsidP="00231A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231A42"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231A42"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231A42"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31A42" w:rsidRPr="00231A42" w:rsidRDefault="00D54867" w:rsidP="00231A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231A42"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со дня его официального опубликования в</w:t>
      </w:r>
      <w:r w:rsidR="009B7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7395" w:rsidRPr="004D75F6">
        <w:rPr>
          <w:rFonts w:ascii="Arial" w:hAnsi="Arial" w:cs="Arial"/>
          <w:bCs/>
          <w:sz w:val="24"/>
          <w:szCs w:val="24"/>
        </w:rPr>
        <w:t>местном печатном органе «Вестник Толстихинского сельсовета»</w:t>
      </w:r>
      <w:r w:rsidR="009B7395">
        <w:rPr>
          <w:rFonts w:ascii="Arial" w:hAnsi="Arial" w:cs="Arial"/>
          <w:bCs/>
          <w:sz w:val="24"/>
          <w:szCs w:val="24"/>
        </w:rPr>
        <w:t>.</w:t>
      </w:r>
    </w:p>
    <w:p w:rsidR="009B7395" w:rsidRPr="00D54867" w:rsidRDefault="00231A42" w:rsidP="00D548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B73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</w:t>
      </w:r>
    </w:p>
    <w:p w:rsidR="005C46D1" w:rsidRDefault="009B7395" w:rsidP="005C46D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B73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Толстихинского </w:t>
      </w:r>
      <w:r w:rsidR="00DF6387" w:rsidRPr="009B73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сельсовета</w:t>
      </w:r>
      <w:r w:rsidR="00231A42" w:rsidRPr="009B73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                              </w:t>
      </w:r>
      <w:r w:rsidR="00DF6387" w:rsidRPr="009B73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            </w:t>
      </w:r>
      <w:r w:rsidRPr="009B73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Е.В. Гамбур</w:t>
      </w:r>
      <w:r w:rsidR="005C46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</w:p>
    <w:p w:rsidR="00231A42" w:rsidRPr="005C46D1" w:rsidRDefault="00231A42" w:rsidP="005C46D1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3236B">
        <w:rPr>
          <w:rFonts w:ascii="Arial" w:eastAsia="Times New Roman" w:hAnsi="Arial" w:cs="Arial"/>
          <w:color w:val="000000"/>
          <w:lang w:eastAsia="ru-RU"/>
        </w:rPr>
        <w:lastRenderedPageBreak/>
        <w:t>Приложение №1к Постановлению</w:t>
      </w:r>
    </w:p>
    <w:p w:rsidR="00231A42" w:rsidRPr="00B3236B" w:rsidRDefault="00231A42" w:rsidP="00B3236B">
      <w:pPr>
        <w:spacing w:after="0" w:line="240" w:lineRule="auto"/>
        <w:ind w:left="4962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B3236B">
        <w:rPr>
          <w:rFonts w:ascii="Arial" w:eastAsia="Times New Roman" w:hAnsi="Arial" w:cs="Arial"/>
          <w:color w:val="000000"/>
          <w:lang w:eastAsia="ru-RU"/>
        </w:rPr>
        <w:t xml:space="preserve">Администрации </w:t>
      </w:r>
      <w:r w:rsidR="00B3236B" w:rsidRPr="00B3236B">
        <w:rPr>
          <w:rFonts w:ascii="Arial" w:eastAsia="Times New Roman" w:hAnsi="Arial" w:cs="Arial"/>
          <w:color w:val="000000" w:themeColor="text1"/>
          <w:lang w:eastAsia="ru-RU"/>
        </w:rPr>
        <w:t>Толстихинского</w:t>
      </w:r>
      <w:r w:rsidR="00B3236B" w:rsidRPr="00B3236B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="00DF6387" w:rsidRPr="00B3236B">
        <w:rPr>
          <w:rFonts w:ascii="Arial" w:eastAsia="Times New Roman" w:hAnsi="Arial" w:cs="Arial"/>
          <w:color w:val="000000"/>
          <w:lang w:eastAsia="ru-RU"/>
        </w:rPr>
        <w:t>сельсовета</w:t>
      </w:r>
      <w:r w:rsidR="00B3236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3236B">
        <w:rPr>
          <w:rFonts w:ascii="Arial" w:eastAsia="Times New Roman" w:hAnsi="Arial" w:cs="Arial"/>
          <w:color w:val="000000"/>
          <w:lang w:eastAsia="ru-RU"/>
        </w:rPr>
        <w:t>от </w:t>
      </w:r>
      <w:r w:rsidR="00406790">
        <w:rPr>
          <w:rFonts w:ascii="Arial" w:eastAsia="Times New Roman" w:hAnsi="Arial" w:cs="Arial"/>
          <w:color w:val="000000"/>
          <w:lang w:eastAsia="ru-RU"/>
        </w:rPr>
        <w:t>06.04.</w:t>
      </w:r>
      <w:r w:rsidR="00DF6387" w:rsidRPr="00B3236B">
        <w:rPr>
          <w:rFonts w:ascii="Arial" w:eastAsia="Times New Roman" w:hAnsi="Arial" w:cs="Arial"/>
          <w:color w:val="000000"/>
          <w:lang w:eastAsia="ru-RU"/>
        </w:rPr>
        <w:t>2023</w:t>
      </w:r>
      <w:r w:rsidRPr="00B3236B">
        <w:rPr>
          <w:rFonts w:ascii="Arial" w:eastAsia="Times New Roman" w:hAnsi="Arial" w:cs="Arial"/>
          <w:color w:val="000000"/>
          <w:lang w:eastAsia="ru-RU"/>
        </w:rPr>
        <w:t> г. №</w:t>
      </w:r>
      <w:r w:rsidR="00406790">
        <w:rPr>
          <w:rFonts w:ascii="Arial" w:eastAsia="Times New Roman" w:hAnsi="Arial" w:cs="Arial"/>
          <w:color w:val="000000"/>
          <w:lang w:eastAsia="ru-RU"/>
        </w:rPr>
        <w:t xml:space="preserve"> 44-П</w:t>
      </w:r>
      <w:r w:rsidRPr="00B3236B">
        <w:rPr>
          <w:rFonts w:ascii="Arial" w:eastAsia="Times New Roman" w:hAnsi="Arial" w:cs="Arial"/>
          <w:color w:val="000000"/>
          <w:lang w:eastAsia="ru-RU"/>
        </w:rPr>
        <w:t> </w:t>
      </w:r>
    </w:p>
    <w:p w:rsidR="00231A42" w:rsidRPr="00231A42" w:rsidRDefault="00231A42" w:rsidP="00231A42">
      <w:pPr>
        <w:spacing w:after="0" w:line="240" w:lineRule="auto"/>
        <w:ind w:left="4962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1A42" w:rsidRPr="00B3236B" w:rsidRDefault="00B3236B" w:rsidP="00B3236B">
      <w:pPr>
        <w:spacing w:after="0" w:line="240" w:lineRule="auto"/>
        <w:ind w:left="4962"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</w:t>
      </w:r>
      <w:proofErr w:type="gramStart"/>
      <w:r w:rsidR="00231A42" w:rsidRPr="00B3236B">
        <w:rPr>
          <w:rFonts w:ascii="Arial" w:eastAsia="Times New Roman" w:hAnsi="Arial" w:cs="Arial"/>
          <w:color w:val="000000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31A42" w:rsidRPr="00B3236B">
        <w:rPr>
          <w:rFonts w:ascii="Arial" w:eastAsia="Times New Roman" w:hAnsi="Arial" w:cs="Arial"/>
          <w:color w:val="000000"/>
          <w:lang w:eastAsia="ru-RU"/>
        </w:rPr>
        <w:t>Постановлением</w:t>
      </w:r>
    </w:p>
    <w:p w:rsidR="00231A42" w:rsidRPr="00B3236B" w:rsidRDefault="00C32322" w:rsidP="00B3236B">
      <w:pPr>
        <w:spacing w:after="0" w:line="240" w:lineRule="auto"/>
        <w:ind w:left="4962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B3236B">
        <w:rPr>
          <w:rFonts w:ascii="Arial" w:eastAsia="Times New Roman" w:hAnsi="Arial" w:cs="Arial"/>
          <w:color w:val="000000"/>
          <w:lang w:eastAsia="ru-RU"/>
        </w:rPr>
        <w:t xml:space="preserve">Администрации </w:t>
      </w:r>
      <w:r w:rsidR="00B3236B" w:rsidRPr="00B3236B">
        <w:rPr>
          <w:rFonts w:ascii="Arial" w:eastAsia="Times New Roman" w:hAnsi="Arial" w:cs="Arial"/>
          <w:color w:val="000000" w:themeColor="text1"/>
          <w:lang w:eastAsia="ru-RU"/>
        </w:rPr>
        <w:t xml:space="preserve">Толстихинского </w:t>
      </w:r>
      <w:r w:rsidRPr="00B3236B">
        <w:rPr>
          <w:rFonts w:ascii="Arial" w:eastAsia="Times New Roman" w:hAnsi="Arial" w:cs="Arial"/>
          <w:color w:val="000000"/>
          <w:lang w:eastAsia="ru-RU"/>
        </w:rPr>
        <w:t>сельсовета</w:t>
      </w:r>
      <w:r w:rsidR="00406790">
        <w:rPr>
          <w:rFonts w:ascii="Arial" w:eastAsia="Times New Roman" w:hAnsi="Arial" w:cs="Arial"/>
          <w:color w:val="000000"/>
          <w:lang w:eastAsia="ru-RU"/>
        </w:rPr>
        <w:t xml:space="preserve"> от 06.04.</w:t>
      </w:r>
      <w:r w:rsidRPr="00B3236B">
        <w:rPr>
          <w:rFonts w:ascii="Arial" w:eastAsia="Times New Roman" w:hAnsi="Arial" w:cs="Arial"/>
          <w:color w:val="000000"/>
          <w:lang w:eastAsia="ru-RU"/>
        </w:rPr>
        <w:t>2023 г. №</w:t>
      </w:r>
      <w:r w:rsidR="00406790">
        <w:rPr>
          <w:rFonts w:ascii="Arial" w:eastAsia="Times New Roman" w:hAnsi="Arial" w:cs="Arial"/>
          <w:color w:val="000000"/>
          <w:lang w:eastAsia="ru-RU"/>
        </w:rPr>
        <w:t xml:space="preserve"> 44-П</w:t>
      </w:r>
      <w:r w:rsidRPr="00B3236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31A42" w:rsidRPr="00B3236B" w:rsidRDefault="00231A42" w:rsidP="00231A4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3236B">
        <w:rPr>
          <w:rFonts w:ascii="Arial" w:eastAsia="Times New Roman" w:hAnsi="Arial" w:cs="Arial"/>
          <w:color w:val="000000"/>
          <w:lang w:eastAsia="ru-RU"/>
        </w:rPr>
        <w:t> </w:t>
      </w:r>
    </w:p>
    <w:p w:rsidR="00231A42" w:rsidRPr="00231A42" w:rsidRDefault="00231A42" w:rsidP="00231A4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1A42" w:rsidRPr="00B3236B" w:rsidRDefault="00231A42" w:rsidP="00231A4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Par27"/>
      <w:bookmarkEnd w:id="0"/>
      <w:r w:rsidRPr="00B32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231A42" w:rsidRPr="00B3236B" w:rsidRDefault="00231A42" w:rsidP="00231A4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32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создания, хранения, использования и восполнения резерва материальных ресурсов для ликвидации чрезвычайных ситуаций на территории муниципального </w:t>
      </w:r>
      <w:r w:rsidRPr="00B3236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образования </w:t>
      </w:r>
      <w:r w:rsidR="00B3236B" w:rsidRPr="00B3236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Толстихинский</w:t>
      </w:r>
      <w:r w:rsidR="00B3236B" w:rsidRPr="00B3236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C32322" w:rsidRPr="00B32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сельсовет Уярского</w:t>
      </w:r>
      <w:r w:rsidRPr="00B32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231A42" w:rsidRPr="00B3236B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1A42" w:rsidRPr="00B3236B" w:rsidRDefault="00231A42" w:rsidP="00231A42">
      <w:pPr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Раздел I. Краткая характеристика администрации </w:t>
      </w:r>
      <w:r w:rsidR="00B3236B" w:rsidRPr="00B3236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Толстихинского </w:t>
      </w:r>
      <w:r w:rsidR="00C32322" w:rsidRPr="00B32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сельсовета Уярского района</w:t>
      </w:r>
      <w:r w:rsidRPr="00B32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Красноярского края </w:t>
      </w:r>
    </w:p>
    <w:p w:rsidR="00231A42" w:rsidRPr="00231A42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1A42" w:rsidRPr="00231A42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B323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Настоящий Порядок разработан в соответствии с Федеральным законом </w:t>
      </w:r>
      <w:hyperlink r:id="rId7" w:tgtFrame="_blank" w:history="1">
        <w:r w:rsidRPr="00B3236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21 декабря 1994 года № 68-ФЗ</w:t>
        </w:r>
      </w:hyperlink>
      <w:r w:rsidRPr="00B323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«О защите населения и территорий от чрезвычайных ситуаций природного</w:t>
      </w: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техногенного характера», Законом Красноярского края от 02.11.2001 г. № 16-1558 «О резервах материально-технических ресурсов для ликвидации чрезвычайных ситуаций на территории Красноярского края» и определяет основные принципы создания, хранения, использования и восполнения резерва материальных ресурсов для ликвидации чрезвычайных</w:t>
      </w:r>
      <w:proofErr w:type="gramEnd"/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ситуаций (далее — резерв) на территории муниципального образования</w:t>
      </w:r>
      <w:r w:rsidR="00B3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Толстихинский </w:t>
      </w:r>
      <w:r w:rsidR="00C32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Уярского</w:t>
      </w:r>
      <w:r w:rsidR="00B3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D6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Красноярского края.</w:t>
      </w:r>
    </w:p>
    <w:p w:rsidR="00231A42" w:rsidRPr="00231A42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Резерв создается заблаговременно в целях экстренного привлечения необходимых средств </w:t>
      </w:r>
      <w:r w:rsidR="00BB6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возникновения чрезвычайных ситуаций</w:t>
      </w:r>
    </w:p>
    <w:p w:rsidR="0097504A" w:rsidRDefault="0097504A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975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езерв материальных ресурсов для ликвидации чрезвычайных ситуаций не может использоваться на предупреждение чрезвычайных ситуаций, а также на иные цели, не связанные с ликвидацией чрезвычайных ситуаций.</w:t>
      </w:r>
    </w:p>
    <w:p w:rsidR="00231A42" w:rsidRPr="00231A42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Резерв включает запасы продовольствия, </w:t>
      </w:r>
      <w:r w:rsidR="00BB6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пищевого сырья, </w:t>
      </w: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</w:t>
      </w:r>
      <w:r w:rsidR="00BB6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ихизделий, лекарственных препаратов, транспортных средств</w:t>
      </w: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средств связи, строительных материалов, </w:t>
      </w:r>
      <w:r w:rsidR="00BB6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топлива, </w:t>
      </w:r>
      <w:bookmarkStart w:id="1" w:name="_GoBack"/>
      <w:bookmarkEnd w:id="1"/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 индивидуальной защиты, </w:t>
      </w:r>
      <w:r w:rsidR="00BB6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других материально-технических ресурсов, накапливаемых заблаговременно в установленной номенклатуре и объемах, необходимых для жизнеобеспечения пострадавшего в чрезвычайных ситуациях населения, проведения аварийно-спасательных и других неотложных работ.</w:t>
      </w:r>
    </w:p>
    <w:p w:rsidR="00231A42" w:rsidRPr="00231A42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Номенклатура и объемы материальных ресурсов резерва утверждаются Постановлением Администрации поселка и устанавливаются исходя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средств для ликвидации чрезвычайных ситуаций.</w:t>
      </w:r>
    </w:p>
    <w:p w:rsidR="00231A42" w:rsidRPr="00231A42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Создание, хранение и восполнение резерва материальных ресурсов для ликвидации чрезвычайных ситуаций на территории </w:t>
      </w:r>
      <w:r w:rsidR="0097504A" w:rsidRPr="00975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B3236B" w:rsidRPr="00B323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Толстихинский</w:t>
      </w:r>
      <w:r w:rsidR="0097504A" w:rsidRPr="00B323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 Уярского района Красноярского края</w:t>
      </w:r>
      <w:r w:rsidR="0097504A" w:rsidRPr="0097504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производится за счет средств местного бюджета </w:t>
      </w:r>
      <w:r w:rsidR="0097504A" w:rsidRPr="00B323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B3236B" w:rsidRPr="00B323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 Толстихинский</w:t>
      </w:r>
      <w:r w:rsidR="0097504A" w:rsidRPr="00B323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 Уярского района Красноярского края</w:t>
      </w: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за счет внебюджетных источников.</w:t>
      </w:r>
    </w:p>
    <w:p w:rsidR="00231A42" w:rsidRPr="00231A42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Объем финансовых средств, необходимых для приобретении материальных ресурсов резерва, определяется с учетом возможного изменения </w:t>
      </w: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231A42" w:rsidRPr="00231A42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случае возникновения чрезвычайных ситуаций поставка, выпуск материальных ресурсов из резерва для ликвидации чрезвычайных ситуаций на территории поселка, доставка и кратковременное хранение для первоочередного жизнеобеспечения пострадавшим граждан могут осуществляться за счет средств резервного фонда Администрации поселка.</w:t>
      </w:r>
    </w:p>
    <w:p w:rsidR="00231A42" w:rsidRPr="00231A42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Поставка продукции производится путем заключения контрактов </w:t>
      </w:r>
      <w:r w:rsidRPr="00B323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(договоров) с поставщиками. Заказы на поставку продукции в резерв размещаются в порядке, установленном Федеральным законом </w:t>
      </w:r>
      <w:hyperlink r:id="rId8" w:tgtFrame="_blank" w:history="1">
        <w:r w:rsidRPr="00B3236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5 апреля 2013 года № 44-ФЗ</w:t>
        </w:r>
      </w:hyperlink>
      <w:r w:rsidRPr="00B323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«О контрактной системе в сфере закупок</w:t>
      </w: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товаров, работ, услуг для обеспечения государственных и муниципальных нужд». Ежегодный объем поставок материально-технических ресурсов планируется на текущий финансовый год в пределах средств, предусмотренных на эти цели в  бюджете</w:t>
      </w:r>
      <w:r w:rsidR="00B32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504A" w:rsidRPr="00B323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</w:t>
      </w:r>
      <w:r w:rsidR="00B3236B" w:rsidRPr="00B323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ципального образования Толстихинский</w:t>
      </w:r>
      <w:r w:rsidR="0097504A" w:rsidRPr="00B323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 Уярского района Красноярского края</w:t>
      </w:r>
      <w:r w:rsidRPr="00B323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 средств организаций, создающих резервы. Поставляемые в резервы края материально</w:t>
      </w: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-технические ресурсы, если по ним установлены требования, направленные на обеспечение безопасности жизни и здоровья людей, охраны окружающей среды, должны иметь сертификаты соответствия или декларации о соответствии этим требованиям на весь срок хранения ресурсов, предусмотренные законодательством Российской Федерации о техническом регулировании.</w:t>
      </w:r>
    </w:p>
    <w:p w:rsidR="00231A42" w:rsidRPr="00231A42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Общее руководство по созданию, хранению, использованию резерва возлагается на Администрацию поселка.</w:t>
      </w:r>
    </w:p>
    <w:p w:rsidR="00231A42" w:rsidRPr="00231A42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Запасы материально-технических ресурсов размещаются на складах и базах, специально предназначенных или приспособленных для хранения резерва материально-технических ресурсов, откуда возможна их оперативная доставка в зоны чрезвычайных ситуаций. Часть этих запасов может храниться на промышленных, транспортных, сельскохозяйственных, снабженческо-сбытовых и иных предприятиях, в учреждениях и организациях независимо от их форм собственности и организационно-правовых форм.  Места хранения запасов материально-технических ресурсов для ликвидации чрезвычайных ситуаций устанавливаются  Администрацией поселка.</w:t>
      </w:r>
    </w:p>
    <w:p w:rsidR="00231A42" w:rsidRPr="00231A42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Выпуск материально-технических ресурсов из резерва для ликвидации чрезвычайных ситуаций осуществляется:</w:t>
      </w:r>
    </w:p>
    <w:p w:rsidR="00231A42" w:rsidRPr="00231A42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связи с их освежением и заменой;</w:t>
      </w:r>
    </w:p>
    <w:p w:rsidR="00231A42" w:rsidRPr="00231A42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порядке временного заимствования;</w:t>
      </w:r>
    </w:p>
    <w:p w:rsidR="00231A42" w:rsidRPr="00231A42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для ликвидации чрезвычайных ситуаций.</w:t>
      </w:r>
    </w:p>
    <w:p w:rsidR="00231A42" w:rsidRPr="00231A42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 Выпуск материальных ресурсов из резерва осуществляется по решению </w:t>
      </w:r>
      <w:r w:rsidRPr="00B323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Главы </w:t>
      </w:r>
      <w:r w:rsidR="0097504A" w:rsidRPr="00B323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</w:t>
      </w:r>
      <w:r w:rsidR="00B3236B" w:rsidRPr="00B323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ципального образования Толстихинский</w:t>
      </w:r>
      <w:r w:rsidR="0097504A" w:rsidRPr="00B323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 Уярского района Красноярского края</w:t>
      </w:r>
      <w:r w:rsidRPr="00B323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или</w:t>
      </w: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лица, его замещающего, и оформляется письменным распоряжением. Распоряжения готовятся на основании обращений предприятий, учреждений, организаций и граждан.</w:t>
      </w:r>
    </w:p>
    <w:p w:rsidR="00231A42" w:rsidRPr="00231A42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Предприятия, 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231A42" w:rsidRPr="00231A42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Отчет о целевом использовании выделенных из резерва материальных ресурсов готовят предприятия, учреждения, организации, которым они выделялись. Документы, подтверждающие целевое использование материальных ресурсов, представляются в Администрацию поселка, в тридцатидневный срок со дня устранения чрезвычайной ситуации.</w:t>
      </w:r>
    </w:p>
    <w:p w:rsidR="00231A42" w:rsidRPr="00231A42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 Для ликвидации чрезвычайных ситуаций и обеспечении жизнедеятельности пострадавшего населения Администрация поселка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231A42" w:rsidRPr="00231A42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поселка о выделении ресурсов из Резерва.</w:t>
      </w:r>
    </w:p>
    <w:p w:rsidR="00231A42" w:rsidRPr="00231A42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Должностные лица, виновные в невыполнении или ненадлежащем выполнении требований законодательства о резервах материально-технических ресурсов для ликвидации чрезвычайных ситуаций, несут ответственность в соответствии с действующим законодательством Российской Федерации.</w:t>
      </w:r>
    </w:p>
    <w:p w:rsidR="00231A42" w:rsidRPr="00231A42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1A42" w:rsidRPr="00231A42" w:rsidRDefault="00231A42" w:rsidP="00231A4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36B" w:rsidRDefault="00B3236B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46D1" w:rsidRDefault="005C46D1" w:rsidP="00B3236B">
      <w:pPr>
        <w:spacing w:after="0" w:line="240" w:lineRule="auto"/>
        <w:ind w:left="4962" w:firstLine="567"/>
        <w:jc w:val="right"/>
        <w:rPr>
          <w:rFonts w:ascii="Arial" w:eastAsia="Times New Roman" w:hAnsi="Arial" w:cs="Arial"/>
          <w:color w:val="000000" w:themeColor="text1"/>
          <w:lang w:eastAsia="ru-RU"/>
        </w:rPr>
      </w:pPr>
    </w:p>
    <w:p w:rsidR="005C46D1" w:rsidRDefault="005C46D1" w:rsidP="00B3236B">
      <w:pPr>
        <w:spacing w:after="0" w:line="240" w:lineRule="auto"/>
        <w:ind w:left="4962" w:firstLine="567"/>
        <w:jc w:val="right"/>
        <w:rPr>
          <w:rFonts w:ascii="Arial" w:eastAsia="Times New Roman" w:hAnsi="Arial" w:cs="Arial"/>
          <w:color w:val="000000" w:themeColor="text1"/>
          <w:lang w:eastAsia="ru-RU"/>
        </w:rPr>
      </w:pPr>
    </w:p>
    <w:p w:rsidR="005C46D1" w:rsidRDefault="005C46D1" w:rsidP="00B3236B">
      <w:pPr>
        <w:spacing w:after="0" w:line="240" w:lineRule="auto"/>
        <w:ind w:left="4962" w:firstLine="567"/>
        <w:jc w:val="right"/>
        <w:rPr>
          <w:rFonts w:ascii="Arial" w:eastAsia="Times New Roman" w:hAnsi="Arial" w:cs="Arial"/>
          <w:color w:val="000000" w:themeColor="text1"/>
          <w:lang w:eastAsia="ru-RU"/>
        </w:rPr>
      </w:pPr>
    </w:p>
    <w:p w:rsidR="00231A42" w:rsidRPr="00B3236B" w:rsidRDefault="00231A42" w:rsidP="00B3236B">
      <w:pPr>
        <w:spacing w:after="0" w:line="240" w:lineRule="auto"/>
        <w:ind w:left="4962" w:firstLine="567"/>
        <w:jc w:val="right"/>
        <w:rPr>
          <w:rFonts w:ascii="Arial" w:eastAsia="Times New Roman" w:hAnsi="Arial" w:cs="Arial"/>
          <w:color w:val="000000" w:themeColor="text1"/>
          <w:lang w:eastAsia="ru-RU"/>
        </w:rPr>
      </w:pPr>
      <w:r w:rsidRPr="00B3236B">
        <w:rPr>
          <w:rFonts w:ascii="Arial" w:eastAsia="Times New Roman" w:hAnsi="Arial" w:cs="Arial"/>
          <w:color w:val="000000" w:themeColor="text1"/>
          <w:lang w:eastAsia="ru-RU"/>
        </w:rPr>
        <w:lastRenderedPageBreak/>
        <w:t>Приложение №2</w:t>
      </w:r>
      <w:r w:rsidR="00B3236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B3236B">
        <w:rPr>
          <w:rFonts w:ascii="Arial" w:eastAsia="Times New Roman" w:hAnsi="Arial" w:cs="Arial"/>
          <w:color w:val="000000" w:themeColor="text1"/>
          <w:lang w:eastAsia="ru-RU"/>
        </w:rPr>
        <w:t>к Постановлению</w:t>
      </w:r>
    </w:p>
    <w:p w:rsidR="0097504A" w:rsidRPr="00B3236B" w:rsidRDefault="00231A42" w:rsidP="00B3236B">
      <w:pPr>
        <w:spacing w:after="0" w:line="240" w:lineRule="auto"/>
        <w:ind w:left="5387"/>
        <w:jc w:val="right"/>
        <w:rPr>
          <w:rFonts w:ascii="Arial" w:eastAsia="Times New Roman" w:hAnsi="Arial" w:cs="Arial"/>
          <w:color w:val="000000" w:themeColor="text1"/>
          <w:lang w:eastAsia="ru-RU"/>
        </w:rPr>
      </w:pPr>
      <w:r w:rsidRPr="00B3236B">
        <w:rPr>
          <w:rFonts w:ascii="Arial" w:eastAsia="Times New Roman" w:hAnsi="Arial" w:cs="Arial"/>
          <w:color w:val="000000" w:themeColor="text1"/>
          <w:lang w:eastAsia="ru-RU"/>
        </w:rPr>
        <w:t xml:space="preserve">Администрации </w:t>
      </w:r>
      <w:r w:rsidR="00B3236B" w:rsidRPr="00B3236B">
        <w:rPr>
          <w:rFonts w:ascii="Arial" w:eastAsia="Times New Roman" w:hAnsi="Arial" w:cs="Arial"/>
          <w:color w:val="000000" w:themeColor="text1"/>
          <w:lang w:eastAsia="ru-RU"/>
        </w:rPr>
        <w:t xml:space="preserve">Толстихинского </w:t>
      </w:r>
    </w:p>
    <w:p w:rsidR="00231A42" w:rsidRPr="00B3236B" w:rsidRDefault="00B3236B" w:rsidP="00406790">
      <w:pPr>
        <w:spacing w:after="0" w:line="240" w:lineRule="auto"/>
        <w:ind w:left="5387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с</w:t>
      </w:r>
      <w:r w:rsidR="0097504A" w:rsidRPr="00B3236B">
        <w:rPr>
          <w:rFonts w:ascii="Arial" w:eastAsia="Times New Roman" w:hAnsi="Arial" w:cs="Arial"/>
          <w:color w:val="000000" w:themeColor="text1"/>
          <w:lang w:eastAsia="ru-RU"/>
        </w:rPr>
        <w:t>ельсовета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231A42" w:rsidRPr="00B3236B">
        <w:rPr>
          <w:rFonts w:ascii="Arial" w:eastAsia="Times New Roman" w:hAnsi="Arial" w:cs="Arial"/>
          <w:color w:val="000000" w:themeColor="text1"/>
          <w:lang w:eastAsia="ru-RU"/>
        </w:rPr>
        <w:t>от </w:t>
      </w:r>
      <w:r w:rsidR="00406790">
        <w:rPr>
          <w:rFonts w:ascii="Arial" w:eastAsia="Times New Roman" w:hAnsi="Arial" w:cs="Arial"/>
          <w:color w:val="000000" w:themeColor="text1"/>
          <w:lang w:eastAsia="ru-RU"/>
        </w:rPr>
        <w:t>06.04.</w:t>
      </w:r>
      <w:r w:rsidR="00231A42" w:rsidRPr="00B3236B">
        <w:rPr>
          <w:rFonts w:ascii="Arial" w:eastAsia="Times New Roman" w:hAnsi="Arial" w:cs="Arial"/>
          <w:color w:val="000000" w:themeColor="text1"/>
          <w:lang w:eastAsia="ru-RU"/>
        </w:rPr>
        <w:t>202</w:t>
      </w:r>
      <w:r w:rsidR="0097504A" w:rsidRPr="00B3236B">
        <w:rPr>
          <w:rFonts w:ascii="Arial" w:eastAsia="Times New Roman" w:hAnsi="Arial" w:cs="Arial"/>
          <w:color w:val="000000" w:themeColor="text1"/>
          <w:lang w:eastAsia="ru-RU"/>
        </w:rPr>
        <w:t>3</w:t>
      </w:r>
      <w:r w:rsidR="00231A42" w:rsidRPr="00B3236B">
        <w:rPr>
          <w:rFonts w:ascii="Arial" w:eastAsia="Times New Roman" w:hAnsi="Arial" w:cs="Arial"/>
          <w:color w:val="000000" w:themeColor="text1"/>
          <w:lang w:eastAsia="ru-RU"/>
        </w:rPr>
        <w:t> г. №</w:t>
      </w:r>
      <w:r w:rsidR="00406790">
        <w:rPr>
          <w:rFonts w:ascii="Arial" w:eastAsia="Times New Roman" w:hAnsi="Arial" w:cs="Arial"/>
          <w:color w:val="000000" w:themeColor="text1"/>
          <w:lang w:eastAsia="ru-RU"/>
        </w:rPr>
        <w:t xml:space="preserve"> 44-П</w:t>
      </w:r>
      <w:r w:rsidR="00231A42" w:rsidRPr="00B3236B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231A42" w:rsidRPr="00231A42" w:rsidRDefault="00231A42" w:rsidP="00231A42">
      <w:pPr>
        <w:spacing w:after="0" w:line="240" w:lineRule="auto"/>
        <w:ind w:left="496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236B" w:rsidRPr="00B3236B" w:rsidRDefault="00B3236B" w:rsidP="00B3236B">
      <w:pPr>
        <w:spacing w:after="0" w:line="240" w:lineRule="auto"/>
        <w:ind w:left="4962"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</w:t>
      </w:r>
      <w:proofErr w:type="gramStart"/>
      <w:r w:rsidRPr="00B3236B">
        <w:rPr>
          <w:rFonts w:ascii="Arial" w:eastAsia="Times New Roman" w:hAnsi="Arial" w:cs="Arial"/>
          <w:color w:val="000000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3236B">
        <w:rPr>
          <w:rFonts w:ascii="Arial" w:eastAsia="Times New Roman" w:hAnsi="Arial" w:cs="Arial"/>
          <w:color w:val="000000"/>
          <w:lang w:eastAsia="ru-RU"/>
        </w:rPr>
        <w:t>Постановлением</w:t>
      </w:r>
    </w:p>
    <w:p w:rsidR="00B3236B" w:rsidRPr="00B3236B" w:rsidRDefault="00B3236B" w:rsidP="00B3236B">
      <w:pPr>
        <w:spacing w:after="0" w:line="240" w:lineRule="auto"/>
        <w:ind w:left="4962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B3236B">
        <w:rPr>
          <w:rFonts w:ascii="Arial" w:eastAsia="Times New Roman" w:hAnsi="Arial" w:cs="Arial"/>
          <w:color w:val="000000"/>
          <w:lang w:eastAsia="ru-RU"/>
        </w:rPr>
        <w:t xml:space="preserve">Администрации </w:t>
      </w:r>
      <w:r w:rsidRPr="00B3236B">
        <w:rPr>
          <w:rFonts w:ascii="Arial" w:eastAsia="Times New Roman" w:hAnsi="Arial" w:cs="Arial"/>
          <w:color w:val="000000" w:themeColor="text1"/>
          <w:lang w:eastAsia="ru-RU"/>
        </w:rPr>
        <w:t xml:space="preserve">Толстихинского </w:t>
      </w:r>
      <w:r w:rsidRPr="00B3236B">
        <w:rPr>
          <w:rFonts w:ascii="Arial" w:eastAsia="Times New Roman" w:hAnsi="Arial" w:cs="Arial"/>
          <w:color w:val="000000"/>
          <w:lang w:eastAsia="ru-RU"/>
        </w:rPr>
        <w:t>сельсовета</w:t>
      </w:r>
      <w:r w:rsidR="00406790">
        <w:rPr>
          <w:rFonts w:ascii="Arial" w:eastAsia="Times New Roman" w:hAnsi="Arial" w:cs="Arial"/>
          <w:color w:val="000000"/>
          <w:lang w:eastAsia="ru-RU"/>
        </w:rPr>
        <w:t xml:space="preserve"> от 06.04.</w:t>
      </w:r>
      <w:r w:rsidRPr="00B3236B">
        <w:rPr>
          <w:rFonts w:ascii="Arial" w:eastAsia="Times New Roman" w:hAnsi="Arial" w:cs="Arial"/>
          <w:color w:val="000000"/>
          <w:lang w:eastAsia="ru-RU"/>
        </w:rPr>
        <w:t>2023 г. №</w:t>
      </w:r>
      <w:r w:rsidR="00406790">
        <w:rPr>
          <w:rFonts w:ascii="Arial" w:eastAsia="Times New Roman" w:hAnsi="Arial" w:cs="Arial"/>
          <w:color w:val="000000"/>
          <w:lang w:eastAsia="ru-RU"/>
        </w:rPr>
        <w:t xml:space="preserve"> 44-П</w:t>
      </w:r>
      <w:r w:rsidRPr="00B3236B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B3236B" w:rsidRPr="00B3236B" w:rsidRDefault="00B3236B" w:rsidP="00B32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B3236B">
        <w:rPr>
          <w:rFonts w:ascii="Arial" w:eastAsia="Times New Roman" w:hAnsi="Arial" w:cs="Arial"/>
          <w:color w:val="000000"/>
          <w:lang w:eastAsia="ru-RU"/>
        </w:rPr>
        <w:t> </w:t>
      </w:r>
    </w:p>
    <w:p w:rsidR="00231A42" w:rsidRPr="00B3236B" w:rsidRDefault="00231A42" w:rsidP="00B3236B">
      <w:pPr>
        <w:spacing w:after="0" w:line="240" w:lineRule="auto"/>
        <w:ind w:firstLine="539"/>
        <w:jc w:val="right"/>
        <w:rPr>
          <w:rFonts w:ascii="Arial" w:eastAsia="Times New Roman" w:hAnsi="Arial" w:cs="Arial"/>
          <w:color w:val="000000" w:themeColor="text1"/>
          <w:lang w:eastAsia="ru-RU"/>
        </w:rPr>
      </w:pPr>
      <w:r w:rsidRPr="00B3236B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231A42" w:rsidRPr="00B3236B" w:rsidRDefault="00231A42" w:rsidP="00231A42">
      <w:pPr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Номенклатура</w:t>
      </w:r>
    </w:p>
    <w:p w:rsidR="00231A42" w:rsidRPr="00B3236B" w:rsidRDefault="00231A42" w:rsidP="00231A42">
      <w:pPr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объем резерва материальных ресурсов для ликвидации чрезвычайных ситуаций на территории</w:t>
      </w:r>
    </w:p>
    <w:p w:rsidR="00231A42" w:rsidRPr="00B3236B" w:rsidRDefault="00231A42" w:rsidP="00231A42">
      <w:pPr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B3236B" w:rsidRPr="00B32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Толстихинский</w:t>
      </w:r>
      <w:r w:rsidR="002D0C8E" w:rsidRPr="00B32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</w:t>
      </w:r>
      <w:r w:rsidR="00B3236B" w:rsidRPr="00B32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D0C8E" w:rsidRPr="00B32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Уярского</w:t>
      </w:r>
      <w:r w:rsidR="00B3236B" w:rsidRPr="00B32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32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района Красноярского края</w:t>
      </w:r>
    </w:p>
    <w:p w:rsidR="00231A42" w:rsidRPr="00B3236B" w:rsidRDefault="00850F1C" w:rsidP="00231A42">
      <w:pPr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 расчета на 10</w:t>
      </w:r>
      <w:r w:rsidR="00231A42" w:rsidRPr="00B32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человек на 10 суток</w:t>
      </w:r>
    </w:p>
    <w:p w:rsidR="00231A42" w:rsidRPr="00231A42" w:rsidRDefault="00231A42" w:rsidP="00231A42">
      <w:pPr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A4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833"/>
        <w:gridCol w:w="4412"/>
        <w:gridCol w:w="1276"/>
        <w:gridCol w:w="1701"/>
        <w:gridCol w:w="1227"/>
        <w:gridCol w:w="15"/>
      </w:tblGrid>
      <w:tr w:rsidR="00231A42" w:rsidRPr="00B3236B" w:rsidTr="00231A42">
        <w:trPr>
          <w:trHeight w:val="997"/>
        </w:trPr>
        <w:tc>
          <w:tcPr>
            <w:tcW w:w="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B3236B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B3236B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4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Наименование материальных средств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Количество</w:t>
            </w:r>
          </w:p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на 1 сутки</w:t>
            </w:r>
          </w:p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на 1 человека</w:t>
            </w:r>
          </w:p>
        </w:tc>
        <w:tc>
          <w:tcPr>
            <w:tcW w:w="1242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</w:tr>
      <w:tr w:rsidR="00231A42" w:rsidRPr="00B3236B" w:rsidTr="00231A42">
        <w:tc>
          <w:tcPr>
            <w:tcW w:w="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242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231A42" w:rsidRPr="00B3236B" w:rsidTr="00231A42">
        <w:tc>
          <w:tcPr>
            <w:tcW w:w="8222" w:type="dxa"/>
            <w:gridSpan w:val="4"/>
            <w:tcBorders>
              <w:bottom w:val="double" w:sz="2" w:space="0" w:color="000000"/>
              <w:right w:val="single" w:sz="6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b/>
                <w:bCs/>
                <w:lang w:eastAsia="ru-RU"/>
              </w:rPr>
              <w:t>Продовольственные товары</w:t>
            </w:r>
          </w:p>
        </w:tc>
        <w:tc>
          <w:tcPr>
            <w:tcW w:w="1242" w:type="dxa"/>
            <w:gridSpan w:val="2"/>
            <w:tcBorders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1A42" w:rsidRPr="00B3236B" w:rsidTr="00231A42">
        <w:tc>
          <w:tcPr>
            <w:tcW w:w="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hideMark/>
          </w:tcPr>
          <w:p w:rsidR="00231A42" w:rsidRPr="00B3236B" w:rsidRDefault="00231A42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Макаронные изделия</w:t>
            </w:r>
            <w:r w:rsidR="00850F1C">
              <w:rPr>
                <w:rFonts w:ascii="Arial" w:eastAsia="Times New Roman" w:hAnsi="Arial" w:cs="Arial"/>
                <w:lang w:eastAsia="ru-RU"/>
              </w:rPr>
              <w:t xml:space="preserve"> (лапша быстрого приготовления)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hideMark/>
          </w:tcPr>
          <w:p w:rsidR="00231A42" w:rsidRPr="00B3236B" w:rsidRDefault="00850F1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231A42" w:rsidRPr="00B3236B" w:rsidRDefault="00850F1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231A42" w:rsidRPr="00B3236B" w:rsidTr="00231A42">
        <w:tc>
          <w:tcPr>
            <w:tcW w:w="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hideMark/>
          </w:tcPr>
          <w:p w:rsidR="00231A42" w:rsidRPr="00B3236B" w:rsidRDefault="00231A42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Рыбопродукты (консервы) 0,375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236B">
              <w:rPr>
                <w:rFonts w:ascii="Arial" w:eastAsia="Times New Roman" w:hAnsi="Arial" w:cs="Arial"/>
                <w:lang w:eastAsia="ru-RU"/>
              </w:rPr>
              <w:t>бан</w:t>
            </w:r>
            <w:proofErr w:type="spellEnd"/>
            <w:r w:rsidRPr="00B3236B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hideMark/>
          </w:tcPr>
          <w:p w:rsidR="00231A42" w:rsidRPr="00B3236B" w:rsidRDefault="007C0A07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0,05</w:t>
            </w:r>
          </w:p>
        </w:tc>
        <w:tc>
          <w:tcPr>
            <w:tcW w:w="1242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231A42" w:rsidRPr="00B3236B" w:rsidTr="00231A42">
        <w:tc>
          <w:tcPr>
            <w:tcW w:w="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hideMark/>
          </w:tcPr>
          <w:p w:rsidR="00231A42" w:rsidRPr="00B3236B" w:rsidRDefault="00231A42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Масло растительное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литр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0,05</w:t>
            </w:r>
          </w:p>
        </w:tc>
        <w:tc>
          <w:tcPr>
            <w:tcW w:w="1242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231A42" w:rsidRPr="00B3236B" w:rsidRDefault="007C0A07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31A42" w:rsidRPr="00B3236B" w:rsidTr="00231A42">
        <w:tc>
          <w:tcPr>
            <w:tcW w:w="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hideMark/>
          </w:tcPr>
          <w:p w:rsidR="00231A42" w:rsidRPr="00B3236B" w:rsidRDefault="00231A42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Сахар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0,050</w:t>
            </w:r>
          </w:p>
        </w:tc>
        <w:tc>
          <w:tcPr>
            <w:tcW w:w="1242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231A42" w:rsidRPr="00B3236B" w:rsidRDefault="007C0A07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31A42" w:rsidRPr="00B3236B" w:rsidTr="00231A42">
        <w:tc>
          <w:tcPr>
            <w:tcW w:w="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hideMark/>
          </w:tcPr>
          <w:p w:rsidR="00231A42" w:rsidRPr="00B3236B" w:rsidRDefault="00231A42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Соль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0,005</w:t>
            </w:r>
          </w:p>
        </w:tc>
        <w:tc>
          <w:tcPr>
            <w:tcW w:w="1242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231A42" w:rsidRPr="00B3236B" w:rsidRDefault="007C0A07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31A42" w:rsidRPr="00B3236B" w:rsidTr="00231A42">
        <w:tc>
          <w:tcPr>
            <w:tcW w:w="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hideMark/>
          </w:tcPr>
          <w:p w:rsidR="00231A42" w:rsidRPr="00B3236B" w:rsidRDefault="00231A42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Чай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0,005</w:t>
            </w:r>
          </w:p>
        </w:tc>
        <w:tc>
          <w:tcPr>
            <w:tcW w:w="1242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0,050</w:t>
            </w:r>
          </w:p>
        </w:tc>
      </w:tr>
      <w:tr w:rsidR="00231A42" w:rsidRPr="00B3236B" w:rsidTr="00231A42">
        <w:tc>
          <w:tcPr>
            <w:tcW w:w="8222" w:type="dxa"/>
            <w:gridSpan w:val="4"/>
            <w:tcBorders>
              <w:right w:val="single" w:sz="6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b/>
                <w:bCs/>
                <w:lang w:eastAsia="ru-RU"/>
              </w:rPr>
              <w:t>Вещевое имущество</w:t>
            </w:r>
          </w:p>
        </w:tc>
        <w:tc>
          <w:tcPr>
            <w:tcW w:w="1242" w:type="dxa"/>
            <w:gridSpan w:val="2"/>
            <w:tcBorders>
              <w:left w:val="single" w:sz="6" w:space="0" w:color="000000"/>
              <w:right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1A42" w:rsidRPr="00B3236B" w:rsidTr="00231A42">
        <w:tc>
          <w:tcPr>
            <w:tcW w:w="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4D13DC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Мыло 1/80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31A42" w:rsidRPr="00B3236B" w:rsidRDefault="007C0A07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0,05</w:t>
            </w:r>
          </w:p>
        </w:tc>
        <w:tc>
          <w:tcPr>
            <w:tcW w:w="1242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31A42" w:rsidRPr="00B3236B" w:rsidRDefault="007C0A07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231A42" w:rsidRPr="00B3236B" w:rsidTr="00231A42">
        <w:tc>
          <w:tcPr>
            <w:tcW w:w="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Посуда разовая</w:t>
            </w:r>
          </w:p>
          <w:p w:rsidR="00231A42" w:rsidRPr="00B3236B" w:rsidRDefault="00231A42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(стакан, тарелка, ложка, вилка, нож)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231A42" w:rsidRPr="00B3236B" w:rsidTr="00231A42">
        <w:tc>
          <w:tcPr>
            <w:tcW w:w="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Спички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236B">
              <w:rPr>
                <w:rFonts w:ascii="Arial" w:eastAsia="Times New Roman" w:hAnsi="Arial" w:cs="Arial"/>
                <w:lang w:eastAsia="ru-RU"/>
              </w:rPr>
              <w:t>кор</w:t>
            </w:r>
            <w:proofErr w:type="spellEnd"/>
            <w:r w:rsidRPr="00B3236B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231A42" w:rsidRPr="00B3236B" w:rsidTr="00231A42">
        <w:tc>
          <w:tcPr>
            <w:tcW w:w="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Свечи парафиновые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B3236B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231A42" w:rsidRPr="00B3236B" w:rsidTr="00231A42">
        <w:tc>
          <w:tcPr>
            <w:tcW w:w="8222" w:type="dxa"/>
            <w:gridSpan w:val="4"/>
            <w:tcBorders>
              <w:right w:val="single" w:sz="6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b/>
                <w:bCs/>
                <w:lang w:eastAsia="ru-RU"/>
              </w:rPr>
              <w:t>Средства пожаротушения</w:t>
            </w:r>
          </w:p>
        </w:tc>
        <w:tc>
          <w:tcPr>
            <w:tcW w:w="1242" w:type="dxa"/>
            <w:gridSpan w:val="2"/>
            <w:tcBorders>
              <w:left w:val="single" w:sz="6" w:space="0" w:color="000000"/>
              <w:right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1A42" w:rsidRPr="00B3236B" w:rsidTr="00231A42">
        <w:tc>
          <w:tcPr>
            <w:tcW w:w="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Огнетушитель порошковый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="00231A42" w:rsidRPr="00B3236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1A42" w:rsidRPr="00B3236B" w:rsidTr="00231A42">
        <w:tc>
          <w:tcPr>
            <w:tcW w:w="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 </w:t>
            </w:r>
            <w:r w:rsidR="004D13D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Рукав пожарный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231A42" w:rsidRPr="00B3236B" w:rsidTr="00231A42">
        <w:tc>
          <w:tcPr>
            <w:tcW w:w="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 </w:t>
            </w:r>
            <w:r w:rsidR="004D13D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Мотопомпа переносная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231A42" w:rsidRPr="00B3236B" w:rsidTr="00231A42">
        <w:tc>
          <w:tcPr>
            <w:tcW w:w="8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b/>
                <w:bCs/>
                <w:lang w:eastAsia="ru-RU"/>
              </w:rPr>
              <w:t>Средства связи и оповещения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31A42" w:rsidRPr="00B3236B" w:rsidTr="00231A42">
        <w:tc>
          <w:tcPr>
            <w:tcW w:w="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Телефон стационарный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231A42" w:rsidRPr="00B3236B" w:rsidTr="00231A42">
        <w:tc>
          <w:tcPr>
            <w:tcW w:w="9449" w:type="dxa"/>
            <w:gridSpan w:val="5"/>
            <w:tcBorders>
              <w:right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b/>
                <w:bCs/>
                <w:lang w:eastAsia="ru-RU"/>
              </w:rPr>
              <w:t>Горюче-смазочные средства</w:t>
            </w:r>
          </w:p>
        </w:tc>
        <w:tc>
          <w:tcPr>
            <w:tcW w:w="0" w:type="auto"/>
            <w:tcBorders>
              <w:top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31A42" w:rsidRPr="00B3236B" w:rsidTr="00231A42">
        <w:tc>
          <w:tcPr>
            <w:tcW w:w="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Бензин АИ-92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B3236B">
              <w:rPr>
                <w:rFonts w:ascii="Arial" w:eastAsia="Times New Roman" w:hAnsi="Arial" w:cs="Arial"/>
                <w:lang w:eastAsia="ru-RU"/>
              </w:rPr>
              <w:t>л</w:t>
            </w:r>
            <w:proofErr w:type="gramEnd"/>
            <w:r w:rsidRPr="00B3236B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31A42" w:rsidRPr="00B3236B" w:rsidRDefault="00231A42" w:rsidP="00231A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31A42" w:rsidRPr="00B3236B" w:rsidTr="00231A42">
        <w:tc>
          <w:tcPr>
            <w:tcW w:w="8222" w:type="dxa"/>
            <w:gridSpan w:val="4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b/>
                <w:bCs/>
                <w:lang w:eastAsia="ru-RU"/>
              </w:rPr>
              <w:t>Медикаменты и медицинское имущество</w:t>
            </w:r>
          </w:p>
        </w:tc>
        <w:tc>
          <w:tcPr>
            <w:tcW w:w="1227" w:type="dxa"/>
            <w:tcBorders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31A42" w:rsidRPr="00B3236B" w:rsidRDefault="00231A42" w:rsidP="00231A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31A42" w:rsidRPr="00B3236B" w:rsidTr="00231A42">
        <w:tc>
          <w:tcPr>
            <w:tcW w:w="833" w:type="dxa"/>
            <w:tcBorders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412" w:type="dxa"/>
            <w:tcBorders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4D13DC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Бинты марлевые стерильные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B3236B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31A42" w:rsidRPr="00B3236B" w:rsidRDefault="00231A42" w:rsidP="00231A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31A42" w:rsidRPr="00B3236B" w:rsidTr="00231A42">
        <w:tc>
          <w:tcPr>
            <w:tcW w:w="833" w:type="dxa"/>
            <w:tcBorders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412" w:type="dxa"/>
            <w:tcBorders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Вата стерильная 0,250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B3236B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31A42" w:rsidRPr="00B3236B" w:rsidRDefault="00231A42" w:rsidP="00D6171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31A42" w:rsidRPr="00B3236B" w:rsidRDefault="00231A42" w:rsidP="00231A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31A42" w:rsidRPr="00B3236B" w:rsidTr="00231A42">
        <w:tc>
          <w:tcPr>
            <w:tcW w:w="833" w:type="dxa"/>
            <w:tcBorders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412" w:type="dxa"/>
            <w:tcBorders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Антисептические средства (</w:t>
            </w:r>
            <w:proofErr w:type="spellStart"/>
            <w:r w:rsidRPr="00B3236B">
              <w:rPr>
                <w:rFonts w:ascii="Arial" w:eastAsia="Times New Roman" w:hAnsi="Arial" w:cs="Arial"/>
                <w:lang w:eastAsia="ru-RU"/>
              </w:rPr>
              <w:t>хлоргексидин</w:t>
            </w:r>
            <w:proofErr w:type="spellEnd"/>
            <w:r w:rsidRPr="00B3236B">
              <w:rPr>
                <w:rFonts w:ascii="Arial" w:eastAsia="Times New Roman" w:hAnsi="Arial" w:cs="Arial"/>
                <w:lang w:eastAsia="ru-RU"/>
              </w:rPr>
              <w:t>) 0,250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B3236B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31A42" w:rsidRPr="00B3236B" w:rsidRDefault="007C0A07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0,05</w:t>
            </w:r>
          </w:p>
        </w:tc>
        <w:tc>
          <w:tcPr>
            <w:tcW w:w="1227" w:type="dxa"/>
            <w:tcBorders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31A42" w:rsidRPr="00B3236B" w:rsidRDefault="007C0A07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31A42" w:rsidRPr="00B3236B" w:rsidRDefault="00231A42" w:rsidP="00231A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31A42" w:rsidRPr="00B3236B" w:rsidTr="00231A42">
        <w:tc>
          <w:tcPr>
            <w:tcW w:w="833" w:type="dxa"/>
            <w:tcBorders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412" w:type="dxa"/>
            <w:tcBorders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236B">
              <w:rPr>
                <w:rFonts w:ascii="Arial" w:eastAsia="Times New Roman" w:hAnsi="Arial" w:cs="Arial"/>
                <w:lang w:eastAsia="ru-RU"/>
              </w:rPr>
              <w:t>Ацетисалициловая</w:t>
            </w:r>
            <w:proofErr w:type="spellEnd"/>
            <w:r w:rsidRPr="00B3236B">
              <w:rPr>
                <w:rFonts w:ascii="Arial" w:eastAsia="Times New Roman" w:hAnsi="Arial" w:cs="Arial"/>
                <w:lang w:eastAsia="ru-RU"/>
              </w:rPr>
              <w:t xml:space="preserve"> кислота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стандарт</w:t>
            </w:r>
          </w:p>
        </w:tc>
        <w:tc>
          <w:tcPr>
            <w:tcW w:w="170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31A42" w:rsidRPr="00B3236B" w:rsidRDefault="007C0A07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0,05</w:t>
            </w:r>
          </w:p>
        </w:tc>
        <w:tc>
          <w:tcPr>
            <w:tcW w:w="1227" w:type="dxa"/>
            <w:tcBorders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31A42" w:rsidRPr="00B3236B" w:rsidRDefault="007C0A07" w:rsidP="007C0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31A42" w:rsidRPr="00B3236B" w:rsidRDefault="00231A42" w:rsidP="00231A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31A42" w:rsidRPr="00B3236B" w:rsidTr="00231A42">
        <w:tc>
          <w:tcPr>
            <w:tcW w:w="833" w:type="dxa"/>
            <w:tcBorders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412" w:type="dxa"/>
            <w:tcBorders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Йод 0,01мл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флакон</w:t>
            </w:r>
          </w:p>
        </w:tc>
        <w:tc>
          <w:tcPr>
            <w:tcW w:w="170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31A42" w:rsidRPr="00B3236B" w:rsidRDefault="007C0A07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0,05</w:t>
            </w:r>
          </w:p>
        </w:tc>
        <w:tc>
          <w:tcPr>
            <w:tcW w:w="1227" w:type="dxa"/>
            <w:tcBorders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31A42" w:rsidRPr="00B3236B" w:rsidRDefault="007C0A07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31A42" w:rsidRPr="00B3236B" w:rsidRDefault="00231A42" w:rsidP="00231A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31A42" w:rsidRPr="00B3236B" w:rsidTr="00231A42">
        <w:tc>
          <w:tcPr>
            <w:tcW w:w="833" w:type="dxa"/>
            <w:tcBorders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412" w:type="dxa"/>
            <w:tcBorders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Зеленка 0,01 мл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флакон</w:t>
            </w:r>
          </w:p>
        </w:tc>
        <w:tc>
          <w:tcPr>
            <w:tcW w:w="170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31A42" w:rsidRPr="00B3236B" w:rsidRDefault="007C0A07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0,05</w:t>
            </w:r>
          </w:p>
        </w:tc>
        <w:tc>
          <w:tcPr>
            <w:tcW w:w="1227" w:type="dxa"/>
            <w:tcBorders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31A42" w:rsidRPr="00B3236B" w:rsidRDefault="007C0A07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31A42" w:rsidRPr="00B3236B" w:rsidRDefault="00231A42" w:rsidP="00231A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31A42" w:rsidRPr="00B3236B" w:rsidTr="00231A42">
        <w:tc>
          <w:tcPr>
            <w:tcW w:w="833" w:type="dxa"/>
            <w:tcBorders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412" w:type="dxa"/>
            <w:tcBorders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36B">
              <w:rPr>
                <w:rFonts w:ascii="Arial" w:eastAsia="Times New Roman" w:hAnsi="Arial" w:cs="Arial"/>
                <w:lang w:eastAsia="ru-RU"/>
              </w:rPr>
              <w:t>Маска медицинская одноразовая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</w:tcBorders>
            <w:hideMark/>
          </w:tcPr>
          <w:p w:rsidR="00231A42" w:rsidRPr="00B3236B" w:rsidRDefault="00231A42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B3236B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27" w:type="dxa"/>
            <w:tcBorders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31A42" w:rsidRPr="00B3236B" w:rsidRDefault="004D13DC" w:rsidP="0023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31A42" w:rsidRPr="00B3236B" w:rsidRDefault="00231A42" w:rsidP="00231A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231A42" w:rsidRPr="00B3236B" w:rsidRDefault="00231A42" w:rsidP="00231A4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3236B">
        <w:rPr>
          <w:rFonts w:ascii="Arial" w:eastAsia="Times New Roman" w:hAnsi="Arial" w:cs="Arial"/>
          <w:color w:val="000000"/>
          <w:lang w:eastAsia="ru-RU"/>
        </w:rPr>
        <w:t> </w:t>
      </w:r>
    </w:p>
    <w:p w:rsidR="00231A42" w:rsidRPr="00B3236B" w:rsidRDefault="00231A42" w:rsidP="00231A4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3236B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253F60" w:rsidRPr="00B3236B" w:rsidRDefault="00253F60"/>
    <w:sectPr w:rsidR="00253F60" w:rsidRPr="00B3236B" w:rsidSect="0055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53"/>
    <w:rsid w:val="00075053"/>
    <w:rsid w:val="00090752"/>
    <w:rsid w:val="00231A42"/>
    <w:rsid w:val="00253F60"/>
    <w:rsid w:val="002D0C8E"/>
    <w:rsid w:val="00406790"/>
    <w:rsid w:val="00431CEA"/>
    <w:rsid w:val="004D13DC"/>
    <w:rsid w:val="00541A99"/>
    <w:rsid w:val="005548DE"/>
    <w:rsid w:val="005C46D1"/>
    <w:rsid w:val="006707EE"/>
    <w:rsid w:val="007C0A07"/>
    <w:rsid w:val="00850F1C"/>
    <w:rsid w:val="008A3BDD"/>
    <w:rsid w:val="0097504A"/>
    <w:rsid w:val="009B7395"/>
    <w:rsid w:val="009E0151"/>
    <w:rsid w:val="00B3236B"/>
    <w:rsid w:val="00BB1583"/>
    <w:rsid w:val="00BB65D2"/>
    <w:rsid w:val="00C32322"/>
    <w:rsid w:val="00CD4EA0"/>
    <w:rsid w:val="00CD694C"/>
    <w:rsid w:val="00D54867"/>
    <w:rsid w:val="00D61716"/>
    <w:rsid w:val="00DF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E3582471-B8B8-4D69-B4C4-3DF3F904EEA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A18C6996-E905-4E69-A20D-1DAFBF8355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lstihino.ru/" TargetMode="External"/><Relationship Id="rId5" Type="http://schemas.openxmlformats.org/officeDocument/2006/relationships/hyperlink" Target="https://pravo-search.minjust.ru/bigs/showDocument.html?id=6BAE603D-214B-437D-BDD2-328DD7E3EA8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avo-search.minjust.ru/bigs/showDocument.html?id=A18C6996-E905-4E69-A20D-1DAFBF83557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Grechuhina</cp:lastModifiedBy>
  <cp:revision>6</cp:revision>
  <cp:lastPrinted>2023-04-06T01:48:00Z</cp:lastPrinted>
  <dcterms:created xsi:type="dcterms:W3CDTF">2023-03-21T03:40:00Z</dcterms:created>
  <dcterms:modified xsi:type="dcterms:W3CDTF">2023-04-06T01:48:00Z</dcterms:modified>
</cp:coreProperties>
</file>